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C6" w:rsidRPr="002736F4" w:rsidRDefault="00F50AC6" w:rsidP="00F50AC6">
      <w:pPr>
        <w:pStyle w:val="Brezrazmikov"/>
        <w:rPr>
          <w:rFonts w:ascii="Arial" w:hAnsi="Arial" w:cs="Arial"/>
          <w:b/>
          <w:color w:val="000000" w:themeColor="text1"/>
          <w:sz w:val="21"/>
          <w:szCs w:val="21"/>
        </w:rPr>
      </w:pPr>
      <w:r w:rsidRPr="002736F4">
        <w:rPr>
          <w:rFonts w:ascii="Arial" w:hAnsi="Arial" w:cs="Arial"/>
          <w:b/>
          <w:color w:val="000000" w:themeColor="text1"/>
          <w:sz w:val="21"/>
          <w:szCs w:val="21"/>
        </w:rPr>
        <w:t>Brezplačen avtobusni prevoz za starejše</w:t>
      </w:r>
      <w:r w:rsidRPr="00531D6D">
        <w:rPr>
          <w:rFonts w:ascii="Arial" w:hAnsi="Arial" w:cs="Arial"/>
          <w:b/>
          <w:color w:val="000000" w:themeColor="text1"/>
          <w:sz w:val="21"/>
          <w:szCs w:val="21"/>
        </w:rPr>
        <w:t xml:space="preserve"> </w:t>
      </w:r>
      <w:r w:rsidRPr="002736F4">
        <w:rPr>
          <w:rFonts w:ascii="Arial" w:hAnsi="Arial" w:cs="Arial"/>
          <w:b/>
          <w:color w:val="000000" w:themeColor="text1"/>
          <w:sz w:val="21"/>
          <w:szCs w:val="21"/>
        </w:rPr>
        <w:t>v</w:t>
      </w:r>
      <w:r>
        <w:rPr>
          <w:rFonts w:ascii="Arial" w:hAnsi="Arial" w:cs="Arial"/>
          <w:b/>
          <w:color w:val="000000" w:themeColor="text1"/>
          <w:sz w:val="21"/>
          <w:szCs w:val="21"/>
        </w:rPr>
        <w:t xml:space="preserve"> Občini</w:t>
      </w:r>
      <w:r w:rsidRPr="002736F4">
        <w:rPr>
          <w:rFonts w:ascii="Arial" w:hAnsi="Arial" w:cs="Arial"/>
          <w:b/>
          <w:color w:val="000000" w:themeColor="text1"/>
          <w:sz w:val="21"/>
          <w:szCs w:val="21"/>
        </w:rPr>
        <w:t xml:space="preserve"> Rogašk</w:t>
      </w:r>
      <w:r>
        <w:rPr>
          <w:rFonts w:ascii="Arial" w:hAnsi="Arial" w:cs="Arial"/>
          <w:b/>
          <w:color w:val="000000" w:themeColor="text1"/>
          <w:sz w:val="21"/>
          <w:szCs w:val="21"/>
        </w:rPr>
        <w:t>a</w:t>
      </w:r>
      <w:r w:rsidRPr="002736F4">
        <w:rPr>
          <w:rFonts w:ascii="Arial" w:hAnsi="Arial" w:cs="Arial"/>
          <w:b/>
          <w:color w:val="000000" w:themeColor="text1"/>
          <w:sz w:val="21"/>
          <w:szCs w:val="21"/>
        </w:rPr>
        <w:t xml:space="preserve"> Slatin</w:t>
      </w:r>
      <w:r>
        <w:rPr>
          <w:rFonts w:ascii="Arial" w:hAnsi="Arial" w:cs="Arial"/>
          <w:b/>
          <w:color w:val="000000" w:themeColor="text1"/>
          <w:sz w:val="21"/>
          <w:szCs w:val="21"/>
        </w:rPr>
        <w:t>a</w:t>
      </w:r>
    </w:p>
    <w:p w:rsidR="00F50AC6" w:rsidRPr="002736F4" w:rsidRDefault="00F50AC6" w:rsidP="00F50AC6">
      <w:pPr>
        <w:pStyle w:val="Brezrazmikov"/>
        <w:rPr>
          <w:rFonts w:ascii="Arial" w:hAnsi="Arial" w:cs="Arial"/>
          <w:b/>
          <w:color w:val="000000" w:themeColor="text1"/>
          <w:sz w:val="21"/>
          <w:szCs w:val="21"/>
        </w:rPr>
      </w:pPr>
    </w:p>
    <w:p w:rsidR="00F50AC6" w:rsidRPr="002736F4" w:rsidRDefault="00F50AC6" w:rsidP="00F50AC6">
      <w:pPr>
        <w:pStyle w:val="Brezrazmikov"/>
        <w:jc w:val="both"/>
        <w:rPr>
          <w:rFonts w:ascii="Arial" w:hAnsi="Arial" w:cs="Arial"/>
          <w:b/>
          <w:color w:val="000000" w:themeColor="text1"/>
          <w:sz w:val="21"/>
          <w:szCs w:val="21"/>
        </w:rPr>
      </w:pPr>
      <w:r w:rsidRPr="002736F4">
        <w:rPr>
          <w:rFonts w:ascii="Arial" w:hAnsi="Arial" w:cs="Arial"/>
          <w:b/>
          <w:color w:val="000000" w:themeColor="text1"/>
          <w:sz w:val="21"/>
          <w:szCs w:val="21"/>
        </w:rPr>
        <w:t>Občina Rogaška Slatina z junijem 2019 uvaja brezplačen tedenski avtobusni prevoz za starejše</w:t>
      </w:r>
      <w:r>
        <w:rPr>
          <w:rFonts w:ascii="Arial" w:hAnsi="Arial" w:cs="Arial"/>
          <w:b/>
          <w:color w:val="000000" w:themeColor="text1"/>
          <w:sz w:val="21"/>
          <w:szCs w:val="21"/>
        </w:rPr>
        <w:t xml:space="preserve"> občane</w:t>
      </w:r>
      <w:r w:rsidRPr="002736F4">
        <w:rPr>
          <w:rFonts w:ascii="Arial" w:hAnsi="Arial" w:cs="Arial"/>
          <w:b/>
          <w:color w:val="000000" w:themeColor="text1"/>
          <w:sz w:val="21"/>
          <w:szCs w:val="21"/>
        </w:rPr>
        <w:t xml:space="preserve"> iz </w:t>
      </w:r>
      <w:r>
        <w:rPr>
          <w:rFonts w:ascii="Arial" w:hAnsi="Arial" w:cs="Arial"/>
          <w:b/>
          <w:color w:val="000000" w:themeColor="text1"/>
          <w:sz w:val="21"/>
          <w:szCs w:val="21"/>
        </w:rPr>
        <w:t xml:space="preserve">različnih </w:t>
      </w:r>
      <w:r w:rsidRPr="002736F4">
        <w:rPr>
          <w:rFonts w:ascii="Arial" w:hAnsi="Arial" w:cs="Arial"/>
          <w:b/>
          <w:color w:val="000000" w:themeColor="text1"/>
          <w:sz w:val="21"/>
          <w:szCs w:val="21"/>
        </w:rPr>
        <w:t xml:space="preserve">naselij v Rogaško Slatino. Z ukrepom želi povečati samostojnost in neodvisnost starejše generacije, ki živi doma in nima možnosti lastnega prevoza. Starejši bodo postali </w:t>
      </w:r>
      <w:proofErr w:type="spellStart"/>
      <w:r w:rsidRPr="002736F4">
        <w:rPr>
          <w:rFonts w:ascii="Arial" w:hAnsi="Arial" w:cs="Arial"/>
          <w:b/>
          <w:color w:val="000000" w:themeColor="text1"/>
          <w:sz w:val="21"/>
          <w:szCs w:val="21"/>
        </w:rPr>
        <w:t>mobilnejši</w:t>
      </w:r>
      <w:proofErr w:type="spellEnd"/>
      <w:r w:rsidRPr="002736F4">
        <w:rPr>
          <w:rFonts w:ascii="Arial" w:hAnsi="Arial" w:cs="Arial"/>
          <w:b/>
          <w:color w:val="000000" w:themeColor="text1"/>
          <w:sz w:val="21"/>
          <w:szCs w:val="21"/>
          <w:shd w:val="clear" w:color="auto" w:fill="FFFFFF"/>
        </w:rPr>
        <w:t xml:space="preserve"> in manj odvisni od tuje pomoči</w:t>
      </w:r>
      <w:r w:rsidRPr="002736F4">
        <w:rPr>
          <w:rFonts w:ascii="Arial" w:hAnsi="Arial" w:cs="Arial"/>
          <w:b/>
          <w:color w:val="000000" w:themeColor="text1"/>
          <w:sz w:val="21"/>
          <w:szCs w:val="21"/>
        </w:rPr>
        <w:t xml:space="preserve">, saj bodo zaradi opravkov lahko sami načrtovali tedensko pot v Rogaško Slatino. </w:t>
      </w:r>
    </w:p>
    <w:p w:rsidR="00F50AC6" w:rsidRPr="002736F4" w:rsidRDefault="00F50AC6" w:rsidP="00F50AC6">
      <w:pPr>
        <w:pStyle w:val="Brezrazmikov"/>
        <w:jc w:val="both"/>
        <w:rPr>
          <w:rFonts w:ascii="Arial" w:hAnsi="Arial" w:cs="Arial"/>
          <w:b/>
          <w:color w:val="000000" w:themeColor="text1"/>
          <w:sz w:val="21"/>
          <w:szCs w:val="21"/>
        </w:rPr>
      </w:pPr>
    </w:p>
    <w:p w:rsidR="00F50AC6" w:rsidRPr="002736F4"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rPr>
        <w:t>Iz različnih razlogov marsikdo od starejših nima možnosti lastnega prevoza, pojavljajo pa se redne ali občasne potrebe po odhodu v Rogaško Slatino. Treba je iti po nakupih, v lekarno, k zdravniku, na pošto ali banko, uredit stvari na krajevn</w:t>
      </w:r>
      <w:r>
        <w:rPr>
          <w:rFonts w:ascii="Arial" w:hAnsi="Arial" w:cs="Arial"/>
          <w:color w:val="000000" w:themeColor="text1"/>
          <w:sz w:val="21"/>
          <w:szCs w:val="21"/>
        </w:rPr>
        <w:t>i</w:t>
      </w:r>
      <w:r w:rsidRPr="002736F4">
        <w:rPr>
          <w:rFonts w:ascii="Arial" w:hAnsi="Arial" w:cs="Arial"/>
          <w:color w:val="000000" w:themeColor="text1"/>
          <w:sz w:val="21"/>
          <w:szCs w:val="21"/>
        </w:rPr>
        <w:t xml:space="preserve"> urad, občin</w:t>
      </w:r>
      <w:r>
        <w:rPr>
          <w:rFonts w:ascii="Arial" w:hAnsi="Arial" w:cs="Arial"/>
          <w:color w:val="000000" w:themeColor="text1"/>
          <w:sz w:val="21"/>
          <w:szCs w:val="21"/>
        </w:rPr>
        <w:t>o</w:t>
      </w:r>
      <w:r w:rsidRPr="002736F4">
        <w:rPr>
          <w:rFonts w:ascii="Arial" w:hAnsi="Arial" w:cs="Arial"/>
          <w:color w:val="000000" w:themeColor="text1"/>
          <w:sz w:val="21"/>
          <w:szCs w:val="21"/>
        </w:rPr>
        <w:t xml:space="preserve"> ali v pisarn</w:t>
      </w:r>
      <w:r>
        <w:rPr>
          <w:rFonts w:ascii="Arial" w:hAnsi="Arial" w:cs="Arial"/>
          <w:color w:val="000000" w:themeColor="text1"/>
          <w:sz w:val="21"/>
          <w:szCs w:val="21"/>
        </w:rPr>
        <w:t>o</w:t>
      </w:r>
      <w:r w:rsidRPr="002736F4">
        <w:rPr>
          <w:rFonts w:ascii="Arial" w:hAnsi="Arial" w:cs="Arial"/>
          <w:color w:val="000000" w:themeColor="text1"/>
          <w:sz w:val="21"/>
          <w:szCs w:val="21"/>
        </w:rPr>
        <w:t xml:space="preserve"> centra za socialno delo, obiskat svojca v domu starejših, stopit v knjižnico, prižgat svečo na pokopališču ali kaj podobnega. Pomembna pa je tudi možnost občasnega odhoda od doma ter druženja z vrstniki, prijatelji ali </w:t>
      </w:r>
      <w:r w:rsidRPr="00E024C9">
        <w:rPr>
          <w:rFonts w:ascii="Arial" w:hAnsi="Arial" w:cs="Arial"/>
          <w:color w:val="000000" w:themeColor="text1"/>
          <w:sz w:val="21"/>
          <w:szCs w:val="21"/>
        </w:rPr>
        <w:t xml:space="preserve">znanci, kar pripomore k zmanjšanju osamljenosti starejših, v kolikor nimajo ob sebi nikogar od bližnjih. </w:t>
      </w:r>
      <w:r w:rsidR="00224D73" w:rsidRPr="00E024C9">
        <w:rPr>
          <w:rFonts w:ascii="Arial" w:hAnsi="Arial" w:cs="Arial"/>
          <w:color w:val="000000" w:themeColor="text1"/>
          <w:sz w:val="21"/>
          <w:szCs w:val="21"/>
        </w:rPr>
        <w:t>Prevozi pa ne bodo omogočali le prihoda občanov po opravkih v mesto, temveč tudi prevoz iz mesta v krajevni skupnosti Kostrivnica in Sv. Florijan. Morda se bo kdo odpeljal v vas, kjer je nekoč živel, šel na obisk k znancu</w:t>
      </w:r>
      <w:r w:rsidR="00BF6D1B" w:rsidRPr="00E024C9">
        <w:rPr>
          <w:rFonts w:ascii="Arial" w:hAnsi="Arial" w:cs="Arial"/>
          <w:color w:val="000000" w:themeColor="text1"/>
          <w:sz w:val="21"/>
          <w:szCs w:val="21"/>
        </w:rPr>
        <w:t xml:space="preserve">, </w:t>
      </w:r>
      <w:r w:rsidR="00224D73" w:rsidRPr="00E024C9">
        <w:rPr>
          <w:rFonts w:ascii="Arial" w:hAnsi="Arial" w:cs="Arial"/>
          <w:color w:val="000000" w:themeColor="text1"/>
          <w:sz w:val="21"/>
          <w:szCs w:val="21"/>
        </w:rPr>
        <w:t>obiskal</w:t>
      </w:r>
      <w:r w:rsidR="00BF6D1B" w:rsidRPr="00E024C9">
        <w:rPr>
          <w:rFonts w:ascii="Arial" w:hAnsi="Arial" w:cs="Arial"/>
          <w:color w:val="000000" w:themeColor="text1"/>
          <w:sz w:val="21"/>
          <w:szCs w:val="21"/>
        </w:rPr>
        <w:t xml:space="preserve"> pokopališče ali kaj podobnega.</w:t>
      </w:r>
    </w:p>
    <w:p w:rsidR="00F50AC6" w:rsidRPr="002736F4" w:rsidRDefault="00F50AC6" w:rsidP="00F50AC6">
      <w:pPr>
        <w:pStyle w:val="Brezrazmikov"/>
        <w:jc w:val="both"/>
        <w:rPr>
          <w:rFonts w:ascii="Arial" w:hAnsi="Arial" w:cs="Arial"/>
          <w:color w:val="000000" w:themeColor="text1"/>
          <w:sz w:val="21"/>
          <w:szCs w:val="21"/>
        </w:rPr>
      </w:pPr>
    </w:p>
    <w:p w:rsidR="00F50AC6" w:rsidRPr="002736F4"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rPr>
        <w:t>Prevoz se bo izvajal vsako sredo med 8. in 12.30 uro z minibusom »</w:t>
      </w:r>
      <w:r w:rsidRPr="002736F4">
        <w:rPr>
          <w:rFonts w:ascii="Arial" w:hAnsi="Arial" w:cs="Arial"/>
          <w:i/>
          <w:color w:val="000000" w:themeColor="text1"/>
          <w:sz w:val="21"/>
          <w:szCs w:val="21"/>
        </w:rPr>
        <w:t>Slatinčan</w:t>
      </w:r>
      <w:r w:rsidRPr="002736F4">
        <w:rPr>
          <w:rFonts w:ascii="Arial" w:hAnsi="Arial" w:cs="Arial"/>
          <w:color w:val="000000" w:themeColor="text1"/>
          <w:sz w:val="21"/>
          <w:szCs w:val="21"/>
        </w:rPr>
        <w:t>«. Minibus (za 1</w:t>
      </w:r>
      <w:r w:rsidR="00CE7910">
        <w:rPr>
          <w:rFonts w:ascii="Arial" w:hAnsi="Arial" w:cs="Arial"/>
          <w:color w:val="000000" w:themeColor="text1"/>
          <w:sz w:val="21"/>
          <w:szCs w:val="21"/>
        </w:rPr>
        <w:t>5</w:t>
      </w:r>
      <w:r w:rsidRPr="002736F4">
        <w:rPr>
          <w:rFonts w:ascii="Arial" w:hAnsi="Arial" w:cs="Arial"/>
          <w:color w:val="000000" w:themeColor="text1"/>
          <w:sz w:val="21"/>
          <w:szCs w:val="21"/>
        </w:rPr>
        <w:t xml:space="preserve"> oseb) bo vozil v vseh treh krajevnih skupnostih, skozi 28 naselij, občani pa bodo lahko vstopali oziroma izstopali na številnih postajališčih.</w:t>
      </w:r>
    </w:p>
    <w:p w:rsidR="00F50AC6" w:rsidRPr="002736F4" w:rsidRDefault="00F50AC6" w:rsidP="00F50AC6">
      <w:pPr>
        <w:pStyle w:val="Brezrazmikov"/>
        <w:rPr>
          <w:rFonts w:ascii="Arial" w:hAnsi="Arial" w:cs="Arial"/>
          <w:color w:val="000000" w:themeColor="text1"/>
          <w:sz w:val="21"/>
          <w:szCs w:val="21"/>
        </w:rPr>
      </w:pPr>
    </w:p>
    <w:p w:rsidR="00F50AC6" w:rsidRPr="002736F4" w:rsidRDefault="00F50AC6" w:rsidP="00F50AC6">
      <w:pPr>
        <w:pStyle w:val="Brezrazmikov"/>
        <w:rPr>
          <w:rFonts w:ascii="Arial" w:hAnsi="Arial" w:cs="Arial"/>
          <w:b/>
          <w:color w:val="000000" w:themeColor="text1"/>
          <w:sz w:val="21"/>
          <w:szCs w:val="21"/>
        </w:rPr>
      </w:pPr>
      <w:r w:rsidRPr="002736F4">
        <w:rPr>
          <w:rFonts w:ascii="Arial" w:hAnsi="Arial" w:cs="Arial"/>
          <w:color w:val="000000" w:themeColor="text1"/>
          <w:sz w:val="21"/>
          <w:szCs w:val="21"/>
        </w:rPr>
        <w:t>Organizirani bosta dve avtobusni liniji:</w:t>
      </w:r>
    </w:p>
    <w:p w:rsidR="00F50AC6" w:rsidRPr="002736F4" w:rsidRDefault="00F50AC6" w:rsidP="00F50AC6">
      <w:pPr>
        <w:pStyle w:val="Brezrazmikov"/>
        <w:jc w:val="both"/>
        <w:rPr>
          <w:rFonts w:ascii="Arial" w:hAnsi="Arial" w:cs="Arial"/>
          <w:b/>
          <w:color w:val="000000" w:themeColor="text1"/>
          <w:sz w:val="21"/>
          <w:szCs w:val="21"/>
        </w:rPr>
      </w:pPr>
      <w:r w:rsidRPr="002736F4">
        <w:rPr>
          <w:rFonts w:ascii="Arial" w:hAnsi="Arial" w:cs="Arial"/>
          <w:b/>
          <w:color w:val="000000" w:themeColor="text1"/>
          <w:sz w:val="21"/>
          <w:szCs w:val="21"/>
        </w:rPr>
        <w:t>Linija 1</w:t>
      </w:r>
      <w:r>
        <w:rPr>
          <w:rFonts w:ascii="Arial" w:hAnsi="Arial" w:cs="Arial"/>
          <w:b/>
          <w:color w:val="000000" w:themeColor="text1"/>
          <w:sz w:val="21"/>
          <w:szCs w:val="21"/>
        </w:rPr>
        <w:t>,</w:t>
      </w:r>
      <w:r w:rsidRPr="002736F4">
        <w:rPr>
          <w:rFonts w:ascii="Arial" w:hAnsi="Arial" w:cs="Arial"/>
          <w:b/>
          <w:color w:val="000000" w:themeColor="text1"/>
          <w:sz w:val="21"/>
          <w:szCs w:val="21"/>
        </w:rPr>
        <w:t xml:space="preserve"> v smeri: Rogaška Slatina, Podplat, Kostrivnica, Sv. Florijan, Tržišče</w:t>
      </w:r>
      <w:r>
        <w:rPr>
          <w:rFonts w:ascii="Arial" w:hAnsi="Arial" w:cs="Arial"/>
          <w:b/>
          <w:color w:val="000000" w:themeColor="text1"/>
          <w:sz w:val="21"/>
          <w:szCs w:val="21"/>
        </w:rPr>
        <w:t>, Rogaška Slatina</w:t>
      </w:r>
      <w:r w:rsidRPr="002736F4">
        <w:rPr>
          <w:rFonts w:ascii="Arial" w:hAnsi="Arial" w:cs="Arial"/>
          <w:b/>
          <w:color w:val="000000" w:themeColor="text1"/>
          <w:sz w:val="21"/>
          <w:szCs w:val="21"/>
        </w:rPr>
        <w:t>.</w:t>
      </w:r>
    </w:p>
    <w:p w:rsidR="00F50AC6" w:rsidRPr="002736F4"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u w:val="single"/>
        </w:rPr>
        <w:t>Proga pelje skozi naselja</w:t>
      </w:r>
      <w:r w:rsidRPr="00531D6D">
        <w:rPr>
          <w:rFonts w:ascii="Arial" w:hAnsi="Arial" w:cs="Arial"/>
          <w:color w:val="000000" w:themeColor="text1"/>
          <w:sz w:val="21"/>
          <w:szCs w:val="21"/>
          <w:u w:val="single"/>
        </w:rPr>
        <w:t>:</w:t>
      </w:r>
      <w:r w:rsidRPr="00531D6D">
        <w:rPr>
          <w:rFonts w:ascii="Arial" w:hAnsi="Arial" w:cs="Arial"/>
          <w:b/>
          <w:color w:val="000000" w:themeColor="text1"/>
          <w:sz w:val="21"/>
          <w:szCs w:val="21"/>
        </w:rPr>
        <w:t xml:space="preserve"> </w:t>
      </w:r>
      <w:r w:rsidRPr="002736F4">
        <w:rPr>
          <w:rFonts w:ascii="Arial" w:hAnsi="Arial" w:cs="Arial"/>
          <w:color w:val="000000" w:themeColor="text1"/>
          <w:sz w:val="21"/>
          <w:szCs w:val="21"/>
        </w:rPr>
        <w:t xml:space="preserve">Rogaška Slatina, Tekačevo, Podplat, Sp. Kostrivnica (Kraljevi vrelec, kozolec), Brezje pri Podplatu, Sp. </w:t>
      </w:r>
      <w:proofErr w:type="spellStart"/>
      <w:r w:rsidRPr="002736F4">
        <w:rPr>
          <w:rFonts w:ascii="Arial" w:hAnsi="Arial" w:cs="Arial"/>
          <w:color w:val="000000" w:themeColor="text1"/>
          <w:sz w:val="21"/>
          <w:szCs w:val="21"/>
        </w:rPr>
        <w:t>Gabernik</w:t>
      </w:r>
      <w:proofErr w:type="spellEnd"/>
      <w:r w:rsidRPr="002736F4">
        <w:rPr>
          <w:rFonts w:ascii="Arial" w:hAnsi="Arial" w:cs="Arial"/>
          <w:color w:val="000000" w:themeColor="text1"/>
          <w:sz w:val="21"/>
          <w:szCs w:val="21"/>
        </w:rPr>
        <w:t xml:space="preserve">, Zg. </w:t>
      </w:r>
      <w:proofErr w:type="spellStart"/>
      <w:r w:rsidRPr="002736F4">
        <w:rPr>
          <w:rFonts w:ascii="Arial" w:hAnsi="Arial" w:cs="Arial"/>
          <w:color w:val="000000" w:themeColor="text1"/>
          <w:sz w:val="21"/>
          <w:szCs w:val="21"/>
        </w:rPr>
        <w:t>Gabernik</w:t>
      </w:r>
      <w:proofErr w:type="spellEnd"/>
      <w:r w:rsidRPr="002736F4">
        <w:rPr>
          <w:rFonts w:ascii="Arial" w:hAnsi="Arial" w:cs="Arial"/>
          <w:color w:val="000000" w:themeColor="text1"/>
          <w:sz w:val="21"/>
          <w:szCs w:val="21"/>
        </w:rPr>
        <w:t xml:space="preserve"> (črpališče mineralne vode), Podturn, Gabrovec pri Kostrivnici, Zg. Kostrivnica (center), Čača vas, Zagaj pod Bočem, Negonje (obrtna cona), Sp. Negonje (pri Golobu), Irje, Cerovec pod Bočem, Zg. Sečovo, Sv. Florijan (do odcepa za </w:t>
      </w:r>
      <w:proofErr w:type="spellStart"/>
      <w:r w:rsidRPr="002736F4">
        <w:rPr>
          <w:rFonts w:ascii="Arial" w:hAnsi="Arial" w:cs="Arial"/>
          <w:color w:val="000000" w:themeColor="text1"/>
          <w:sz w:val="21"/>
          <w:szCs w:val="21"/>
        </w:rPr>
        <w:t>Ložno</w:t>
      </w:r>
      <w:proofErr w:type="spellEnd"/>
      <w:r w:rsidRPr="002736F4">
        <w:rPr>
          <w:rFonts w:ascii="Arial" w:hAnsi="Arial" w:cs="Arial"/>
          <w:color w:val="000000" w:themeColor="text1"/>
          <w:sz w:val="21"/>
          <w:szCs w:val="21"/>
        </w:rPr>
        <w:t>), Strmec pri Sv. Florijanu, Sv. Florijan (mi</w:t>
      </w:r>
      <w:r>
        <w:rPr>
          <w:rFonts w:ascii="Arial" w:hAnsi="Arial" w:cs="Arial"/>
          <w:color w:val="000000" w:themeColor="text1"/>
          <w:sz w:val="21"/>
          <w:szCs w:val="21"/>
        </w:rPr>
        <w:t>m</w:t>
      </w:r>
      <w:r w:rsidRPr="002736F4">
        <w:rPr>
          <w:rFonts w:ascii="Arial" w:hAnsi="Arial" w:cs="Arial"/>
          <w:color w:val="000000" w:themeColor="text1"/>
          <w:sz w:val="21"/>
          <w:szCs w:val="21"/>
        </w:rPr>
        <w:t>o GIC-a), Tuncovec, Sp. Sečovo, Tržišče (bencinski servis MOL), Rogaška Slatina.</w:t>
      </w:r>
    </w:p>
    <w:p w:rsidR="00F50AC6" w:rsidRPr="002736F4" w:rsidRDefault="00F50AC6" w:rsidP="00F50AC6">
      <w:pPr>
        <w:pStyle w:val="Brezrazmikov"/>
        <w:jc w:val="both"/>
        <w:rPr>
          <w:rFonts w:ascii="Arial" w:hAnsi="Arial" w:cs="Arial"/>
          <w:b/>
          <w:color w:val="000000" w:themeColor="text1"/>
          <w:sz w:val="21"/>
          <w:szCs w:val="21"/>
        </w:rPr>
      </w:pPr>
    </w:p>
    <w:p w:rsidR="00F50AC6" w:rsidRPr="002736F4" w:rsidRDefault="00F50AC6" w:rsidP="00F50AC6">
      <w:pPr>
        <w:pStyle w:val="Brezrazmikov"/>
        <w:jc w:val="both"/>
        <w:rPr>
          <w:rFonts w:ascii="Arial" w:hAnsi="Arial" w:cs="Arial"/>
          <w:b/>
          <w:color w:val="000000" w:themeColor="text1"/>
          <w:sz w:val="21"/>
          <w:szCs w:val="21"/>
        </w:rPr>
      </w:pPr>
      <w:r w:rsidRPr="002736F4">
        <w:rPr>
          <w:rFonts w:ascii="Arial" w:hAnsi="Arial" w:cs="Arial"/>
          <w:b/>
          <w:color w:val="000000" w:themeColor="text1"/>
          <w:sz w:val="21"/>
          <w:szCs w:val="21"/>
        </w:rPr>
        <w:t>Linija 2</w:t>
      </w:r>
      <w:r>
        <w:rPr>
          <w:rFonts w:ascii="Arial" w:hAnsi="Arial" w:cs="Arial"/>
          <w:b/>
          <w:color w:val="000000" w:themeColor="text1"/>
          <w:sz w:val="21"/>
          <w:szCs w:val="21"/>
        </w:rPr>
        <w:t>,</w:t>
      </w:r>
      <w:r w:rsidRPr="002736F4">
        <w:rPr>
          <w:rFonts w:ascii="Arial" w:hAnsi="Arial" w:cs="Arial"/>
          <w:b/>
          <w:color w:val="000000" w:themeColor="text1"/>
          <w:sz w:val="21"/>
          <w:szCs w:val="21"/>
        </w:rPr>
        <w:t xml:space="preserve"> v smeri: Rogaška Slatina, Rajnkovec, Brestovec, Male Rodne, Tekačevo</w:t>
      </w:r>
      <w:r>
        <w:rPr>
          <w:rFonts w:ascii="Arial" w:hAnsi="Arial" w:cs="Arial"/>
          <w:b/>
          <w:color w:val="000000" w:themeColor="text1"/>
          <w:sz w:val="21"/>
          <w:szCs w:val="21"/>
        </w:rPr>
        <w:t>, Rogaška Slatina</w:t>
      </w:r>
      <w:r w:rsidRPr="002736F4">
        <w:rPr>
          <w:rFonts w:ascii="Arial" w:hAnsi="Arial" w:cs="Arial"/>
          <w:b/>
          <w:color w:val="000000" w:themeColor="text1"/>
          <w:sz w:val="21"/>
          <w:szCs w:val="21"/>
        </w:rPr>
        <w:t>.</w:t>
      </w:r>
    </w:p>
    <w:p w:rsidR="00F50AC6" w:rsidRPr="002736F4"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u w:val="single"/>
        </w:rPr>
        <w:t>Proga pelje skozi naselja:</w:t>
      </w:r>
      <w:r w:rsidRPr="002736F4">
        <w:rPr>
          <w:rFonts w:ascii="Arial" w:hAnsi="Arial" w:cs="Arial"/>
          <w:b/>
          <w:color w:val="000000" w:themeColor="text1"/>
          <w:sz w:val="21"/>
          <w:szCs w:val="21"/>
        </w:rPr>
        <w:t xml:space="preserve"> </w:t>
      </w:r>
      <w:r w:rsidRPr="002736F4">
        <w:rPr>
          <w:rFonts w:ascii="Arial" w:hAnsi="Arial" w:cs="Arial"/>
          <w:color w:val="000000" w:themeColor="text1"/>
          <w:sz w:val="21"/>
          <w:szCs w:val="21"/>
        </w:rPr>
        <w:t>Rogaška Slatina, Sotelska cesta–Rajnkovec, Pristavica, Kamence, Brestovec (Sv. Trojica), Velike Rodne, Male Rodne (do križišča za Tekačevo), Tekačevo (</w:t>
      </w:r>
      <w:proofErr w:type="spellStart"/>
      <w:r w:rsidRPr="002736F4">
        <w:rPr>
          <w:rFonts w:ascii="Arial" w:hAnsi="Arial" w:cs="Arial"/>
          <w:color w:val="000000" w:themeColor="text1"/>
          <w:sz w:val="21"/>
          <w:szCs w:val="21"/>
        </w:rPr>
        <w:t>info</w:t>
      </w:r>
      <w:proofErr w:type="spellEnd"/>
      <w:r w:rsidRPr="002736F4">
        <w:rPr>
          <w:rFonts w:ascii="Arial" w:hAnsi="Arial" w:cs="Arial"/>
          <w:color w:val="000000" w:themeColor="text1"/>
          <w:sz w:val="21"/>
          <w:szCs w:val="21"/>
        </w:rPr>
        <w:t xml:space="preserve"> točka), Rogaška Slatina.</w:t>
      </w:r>
    </w:p>
    <w:p w:rsidR="00F50AC6" w:rsidRPr="002736F4" w:rsidRDefault="00F50AC6" w:rsidP="00F50AC6">
      <w:pPr>
        <w:pStyle w:val="Brezrazmikov"/>
        <w:rPr>
          <w:rFonts w:ascii="Arial" w:hAnsi="Arial" w:cs="Arial"/>
          <w:color w:val="000000" w:themeColor="text1"/>
          <w:sz w:val="21"/>
          <w:szCs w:val="21"/>
        </w:rPr>
      </w:pPr>
    </w:p>
    <w:p w:rsidR="00F50AC6" w:rsidRPr="002736F4"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rPr>
        <w:t xml:space="preserve">Minibus bo med 8. in 9.30 uro pobiral občane po naseljih ter jih odpeljal v Rogaško Slatino. Po 11.00 uri se bodo v nasprotni smeri prihoda občani vračali po isti progi nazaj domov. </w:t>
      </w:r>
    </w:p>
    <w:p w:rsidR="00F50AC6" w:rsidRPr="002736F4"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rPr>
        <w:t xml:space="preserve">Po prihodu v Rogaško Slatino bosta za opravke na voljo </w:t>
      </w:r>
      <w:r>
        <w:rPr>
          <w:rFonts w:ascii="Arial" w:hAnsi="Arial" w:cs="Arial"/>
          <w:color w:val="000000" w:themeColor="text1"/>
          <w:sz w:val="21"/>
          <w:szCs w:val="21"/>
        </w:rPr>
        <w:t>okoli</w:t>
      </w:r>
      <w:r w:rsidRPr="002736F4">
        <w:rPr>
          <w:rFonts w:ascii="Arial" w:hAnsi="Arial" w:cs="Arial"/>
          <w:color w:val="000000" w:themeColor="text1"/>
          <w:sz w:val="21"/>
          <w:szCs w:val="21"/>
        </w:rPr>
        <w:t xml:space="preserve"> dve uri. </w:t>
      </w:r>
      <w:r>
        <w:rPr>
          <w:rFonts w:ascii="Arial" w:hAnsi="Arial" w:cs="Arial"/>
          <w:color w:val="000000" w:themeColor="text1"/>
          <w:sz w:val="21"/>
          <w:szCs w:val="21"/>
        </w:rPr>
        <w:t>Seznam p</w:t>
      </w:r>
      <w:r w:rsidRPr="002736F4">
        <w:rPr>
          <w:rFonts w:ascii="Arial" w:hAnsi="Arial" w:cs="Arial"/>
          <w:color w:val="000000" w:themeColor="text1"/>
          <w:sz w:val="21"/>
          <w:szCs w:val="21"/>
        </w:rPr>
        <w:t>ostajališč na obeh progah in vozni red bo</w:t>
      </w:r>
      <w:r>
        <w:rPr>
          <w:rFonts w:ascii="Arial" w:hAnsi="Arial" w:cs="Arial"/>
          <w:color w:val="000000" w:themeColor="text1"/>
          <w:sz w:val="21"/>
          <w:szCs w:val="21"/>
        </w:rPr>
        <w:t>sta</w:t>
      </w:r>
      <w:r w:rsidRPr="002736F4">
        <w:rPr>
          <w:rFonts w:ascii="Arial" w:hAnsi="Arial" w:cs="Arial"/>
          <w:color w:val="000000" w:themeColor="text1"/>
          <w:sz w:val="21"/>
          <w:szCs w:val="21"/>
        </w:rPr>
        <w:t xml:space="preserve"> objavljen</w:t>
      </w:r>
      <w:r>
        <w:rPr>
          <w:rFonts w:ascii="Arial" w:hAnsi="Arial" w:cs="Arial"/>
          <w:color w:val="000000" w:themeColor="text1"/>
          <w:sz w:val="21"/>
          <w:szCs w:val="21"/>
        </w:rPr>
        <w:t>a</w:t>
      </w:r>
      <w:r w:rsidRPr="002736F4">
        <w:rPr>
          <w:rFonts w:ascii="Arial" w:hAnsi="Arial" w:cs="Arial"/>
          <w:color w:val="000000" w:themeColor="text1"/>
          <w:sz w:val="21"/>
          <w:szCs w:val="21"/>
        </w:rPr>
        <w:t>: v lokalnem časopisu Rogaške novice, na spletni strani Občine Rogaška Slatina in na oglasnih tablah ob avtobusnih postajališčih. Tiskovino z voznim redom pa bo občina poslala z nenaslovljeno pošto tudi v vsa gospodinjstva.</w:t>
      </w:r>
    </w:p>
    <w:p w:rsidR="00F50AC6" w:rsidRPr="002736F4" w:rsidRDefault="00F50AC6" w:rsidP="00F50AC6">
      <w:pPr>
        <w:pStyle w:val="Brezrazmikov"/>
        <w:jc w:val="both"/>
        <w:rPr>
          <w:rFonts w:ascii="Arial" w:hAnsi="Arial" w:cs="Arial"/>
          <w:color w:val="000000" w:themeColor="text1"/>
          <w:sz w:val="21"/>
          <w:szCs w:val="21"/>
        </w:rPr>
      </w:pPr>
    </w:p>
    <w:p w:rsidR="00F50AC6" w:rsidRPr="002736F4"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rPr>
        <w:t>Podobno kot za Evropo velja tudi za Slovenijo in Občino Rogaška Slatina, da se prebivalstvo hitro stara. V občini je bilo konec leta 2018 skupno 2.000 prebivalcev starejših od 65 let (1.160 žensk in 840 moških), to je 18</w:t>
      </w:r>
      <w:r>
        <w:rPr>
          <w:rFonts w:ascii="Arial" w:hAnsi="Arial" w:cs="Arial"/>
          <w:color w:val="000000" w:themeColor="text1"/>
          <w:sz w:val="21"/>
          <w:szCs w:val="21"/>
        </w:rPr>
        <w:t>,18</w:t>
      </w:r>
      <w:r w:rsidRPr="002736F4">
        <w:rPr>
          <w:rFonts w:ascii="Arial" w:hAnsi="Arial" w:cs="Arial"/>
          <w:color w:val="000000" w:themeColor="text1"/>
          <w:sz w:val="21"/>
          <w:szCs w:val="21"/>
        </w:rPr>
        <w:t xml:space="preserve"> % celotne populacije</w:t>
      </w:r>
      <w:r>
        <w:rPr>
          <w:rFonts w:ascii="Arial" w:hAnsi="Arial" w:cs="Arial"/>
          <w:color w:val="000000" w:themeColor="text1"/>
          <w:sz w:val="21"/>
          <w:szCs w:val="21"/>
        </w:rPr>
        <w:t xml:space="preserve"> (Slovenija 19,41 %).</w:t>
      </w:r>
      <w:r w:rsidRPr="002736F4">
        <w:rPr>
          <w:rFonts w:ascii="Arial" w:hAnsi="Arial" w:cs="Arial"/>
          <w:color w:val="000000" w:themeColor="text1"/>
          <w:sz w:val="21"/>
          <w:szCs w:val="21"/>
        </w:rPr>
        <w:t xml:space="preserve"> Če se ozremo 10 let nazaj, ugotovimo, da je bilo leta 2008 v občini starejših </w:t>
      </w:r>
      <w:r>
        <w:rPr>
          <w:rFonts w:ascii="Arial" w:hAnsi="Arial" w:cs="Arial"/>
          <w:color w:val="000000" w:themeColor="text1"/>
          <w:sz w:val="21"/>
          <w:szCs w:val="21"/>
        </w:rPr>
        <w:t>od</w:t>
      </w:r>
      <w:r w:rsidRPr="002736F4">
        <w:rPr>
          <w:rFonts w:ascii="Arial" w:hAnsi="Arial" w:cs="Arial"/>
          <w:color w:val="000000" w:themeColor="text1"/>
          <w:sz w:val="21"/>
          <w:szCs w:val="21"/>
        </w:rPr>
        <w:t xml:space="preserve"> 65 let le dobrih 13 % prebivalcev. Velike spremembe v starostni strukturi pa se pričakujejo tudi v prihodnje. </w:t>
      </w:r>
    </w:p>
    <w:p w:rsidR="00F50AC6" w:rsidRDefault="00F50AC6" w:rsidP="00F50AC6">
      <w:pPr>
        <w:pStyle w:val="Brezrazmikov"/>
        <w:jc w:val="both"/>
        <w:rPr>
          <w:rFonts w:ascii="Arial" w:hAnsi="Arial" w:cs="Arial"/>
          <w:color w:val="000000" w:themeColor="text1"/>
          <w:sz w:val="21"/>
          <w:szCs w:val="21"/>
        </w:rPr>
      </w:pPr>
      <w:r w:rsidRPr="002736F4">
        <w:rPr>
          <w:rFonts w:ascii="Arial" w:hAnsi="Arial" w:cs="Arial"/>
          <w:color w:val="000000" w:themeColor="text1"/>
          <w:sz w:val="21"/>
          <w:szCs w:val="21"/>
        </w:rPr>
        <w:t>Ta dejstva moramo upoštevati, ko načrtujemo ukrepe, namenjene starejšemu prebivalstvu. Zavedati se je treba nevarnosti izključevanja in marginalizacije starejših, le-ta pa je lahko povezana tudi s problemom njihove prostorske mobilnosti. Aktivno staranje in vključevanje v družbeno življenje zahteva</w:t>
      </w:r>
      <w:r>
        <w:rPr>
          <w:rFonts w:ascii="Arial" w:hAnsi="Arial" w:cs="Arial"/>
          <w:color w:val="000000" w:themeColor="text1"/>
          <w:sz w:val="21"/>
          <w:szCs w:val="21"/>
        </w:rPr>
        <w:t>ta</w:t>
      </w:r>
      <w:r w:rsidRPr="002736F4">
        <w:rPr>
          <w:rFonts w:ascii="Arial" w:hAnsi="Arial" w:cs="Arial"/>
          <w:color w:val="000000" w:themeColor="text1"/>
          <w:sz w:val="21"/>
          <w:szCs w:val="21"/>
        </w:rPr>
        <w:t xml:space="preserve"> določeno stopnjo mobilnosti. Le-ta je v primeru starejšega prebivalstva pogosto močno zmanjšana, še posebej v okolju razpršene poselitve. Prevozi, ki jih načrtuje občina, bi naj prispevali ravno k izboljšanju mobilnosti starejših iz naselij, ki so oddaljena od občinskega središča. </w:t>
      </w:r>
    </w:p>
    <w:p w:rsidR="002C5862" w:rsidRDefault="002C5862" w:rsidP="00F50AC6">
      <w:pPr>
        <w:pStyle w:val="Brezrazmikov"/>
        <w:jc w:val="both"/>
        <w:rPr>
          <w:rFonts w:ascii="Arial" w:hAnsi="Arial" w:cs="Arial"/>
          <w:color w:val="000000" w:themeColor="text1"/>
          <w:sz w:val="10"/>
          <w:szCs w:val="10"/>
        </w:rPr>
      </w:pPr>
    </w:p>
    <w:p w:rsidR="002C5862" w:rsidRPr="002736F4" w:rsidRDefault="002C5862" w:rsidP="002C5862">
      <w:pPr>
        <w:pStyle w:val="Brezrazmikov"/>
        <w:jc w:val="right"/>
        <w:rPr>
          <w:rFonts w:ascii="Arial" w:hAnsi="Arial" w:cs="Arial"/>
          <w:color w:val="000000" w:themeColor="text1"/>
          <w:sz w:val="21"/>
          <w:szCs w:val="21"/>
        </w:rPr>
      </w:pPr>
      <w:r w:rsidRPr="002C5862">
        <w:rPr>
          <w:rFonts w:ascii="Arial" w:hAnsi="Arial" w:cs="Arial"/>
          <w:color w:val="000000" w:themeColor="text1"/>
          <w:sz w:val="21"/>
          <w:szCs w:val="21"/>
        </w:rPr>
        <w:t>Občina Rogaška Slatina</w:t>
      </w:r>
      <w:bookmarkStart w:id="0" w:name="_GoBack"/>
      <w:bookmarkEnd w:id="0"/>
    </w:p>
    <w:sectPr w:rsidR="002C5862" w:rsidRPr="002736F4" w:rsidSect="00B836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332D"/>
    <w:multiLevelType w:val="hybridMultilevel"/>
    <w:tmpl w:val="F998C7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21D73E3"/>
    <w:multiLevelType w:val="hybridMultilevel"/>
    <w:tmpl w:val="143EFE4C"/>
    <w:lvl w:ilvl="0" w:tplc="9EEC467A">
      <w:start w:val="2"/>
      <w:numFmt w:val="upperRoman"/>
      <w:lvlText w:val="%1."/>
      <w:lvlJc w:val="righ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987335D"/>
    <w:multiLevelType w:val="hybridMultilevel"/>
    <w:tmpl w:val="F998C7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5EDE42FA"/>
    <w:multiLevelType w:val="hybridMultilevel"/>
    <w:tmpl w:val="46B85C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660B07D7"/>
    <w:multiLevelType w:val="hybridMultilevel"/>
    <w:tmpl w:val="F998C7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66801166"/>
    <w:multiLevelType w:val="hybridMultilevel"/>
    <w:tmpl w:val="F67478B0"/>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7AFF5CC9"/>
    <w:multiLevelType w:val="hybridMultilevel"/>
    <w:tmpl w:val="F998C7B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C6"/>
    <w:rsid w:val="00224D73"/>
    <w:rsid w:val="002C5862"/>
    <w:rsid w:val="00332C98"/>
    <w:rsid w:val="003356B0"/>
    <w:rsid w:val="00582DC6"/>
    <w:rsid w:val="00663E88"/>
    <w:rsid w:val="00B83698"/>
    <w:rsid w:val="00B95552"/>
    <w:rsid w:val="00BF6D1B"/>
    <w:rsid w:val="00C747D0"/>
    <w:rsid w:val="00CE7910"/>
    <w:rsid w:val="00D71EB0"/>
    <w:rsid w:val="00DC1CD2"/>
    <w:rsid w:val="00E024C9"/>
    <w:rsid w:val="00EE72DF"/>
    <w:rsid w:val="00F50A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8F0A"/>
  <w15:docId w15:val="{941392C7-A0AB-4A9E-B10F-E5402D81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369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50AC6"/>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CE79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E7910"/>
    <w:rPr>
      <w:rFonts w:ascii="Segoe UI" w:hAnsi="Segoe UI" w:cs="Segoe UI"/>
      <w:sz w:val="18"/>
      <w:szCs w:val="18"/>
    </w:rPr>
  </w:style>
  <w:style w:type="table" w:styleId="Tabelamrea">
    <w:name w:val="Table Grid"/>
    <w:basedOn w:val="Navadnatabela"/>
    <w:uiPriority w:val="39"/>
    <w:rsid w:val="0033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Marjan Čuješ</cp:lastModifiedBy>
  <cp:revision>4</cp:revision>
  <cp:lastPrinted>2019-05-10T09:43:00Z</cp:lastPrinted>
  <dcterms:created xsi:type="dcterms:W3CDTF">2019-05-08T07:35:00Z</dcterms:created>
  <dcterms:modified xsi:type="dcterms:W3CDTF">2019-05-10T09:43:00Z</dcterms:modified>
</cp:coreProperties>
</file>