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0C" w:rsidRDefault="009E700C" w:rsidP="009E700C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A10BEE1" wp14:editId="4F7796FA">
            <wp:simplePos x="0" y="0"/>
            <wp:positionH relativeFrom="page">
              <wp:posOffset>1052830</wp:posOffset>
            </wp:positionH>
            <wp:positionV relativeFrom="page">
              <wp:posOffset>382905</wp:posOffset>
            </wp:positionV>
            <wp:extent cx="723265" cy="874395"/>
            <wp:effectExtent l="0" t="0" r="635" b="190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tabs>
                <w:tab w:val="clear" w:pos="4536"/>
                <w:tab w:val="clear" w:pos="9072"/>
                <w:tab w:val="left" w:pos="1212"/>
              </w:tabs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Aškerčev trg 14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CENTER ZA SOCIALNO DELO</w:t>
            </w: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3240 Šmarje pri Jelšah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CELJE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T: </w:t>
            </w:r>
            <w:r w:rsidR="00270517">
              <w:rPr>
                <w:rFonts w:ascii="ArialMT" w:hAnsi="ArialMT"/>
                <w:sz w:val="16"/>
                <w:szCs w:val="16"/>
              </w:rPr>
              <w:t>03/81 81 650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270517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" w:hAnsi="Republika" w:cs="Republika"/>
                <w:color w:val="68A2B9"/>
                <w:sz w:val="16"/>
                <w:szCs w:val="16"/>
              </w:rPr>
              <w:t>ENOTA ŠMARJE PRI JELŠAH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F: </w:t>
            </w:r>
            <w:r w:rsidR="00270517">
              <w:rPr>
                <w:rFonts w:ascii="ArialMT" w:hAnsi="ArialMT"/>
                <w:sz w:val="16"/>
                <w:szCs w:val="16"/>
              </w:rPr>
              <w:t>03/81 81 664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E: </w:t>
            </w:r>
            <w:r w:rsidR="00270517">
              <w:rPr>
                <w:rFonts w:ascii="ArialMT" w:hAnsi="ArialMT"/>
                <w:sz w:val="16"/>
                <w:szCs w:val="16"/>
              </w:rPr>
              <w:t>gpcsd.smarj</w:t>
            </w:r>
            <w:r w:rsidRPr="009B3998">
              <w:rPr>
                <w:rFonts w:ascii="ArialMT" w:hAnsi="ArialMT"/>
                <w:sz w:val="16"/>
                <w:szCs w:val="16"/>
              </w:rPr>
              <w:t>@gov.si</w:t>
            </w:r>
          </w:p>
        </w:tc>
      </w:tr>
      <w:tr w:rsidR="00270517" w:rsidRPr="002E6A9F" w:rsidTr="007D1611">
        <w:trPr>
          <w:trHeight w:val="411"/>
        </w:trPr>
        <w:tc>
          <w:tcPr>
            <w:tcW w:w="6379" w:type="dxa"/>
          </w:tcPr>
          <w:p w:rsidR="009E700C" w:rsidRPr="002E6A9F" w:rsidRDefault="009E700C" w:rsidP="007D1611">
            <w:pPr>
              <w:pStyle w:val="Glava"/>
              <w:rPr>
                <w:u w:val="single"/>
              </w:rPr>
            </w:pPr>
          </w:p>
        </w:tc>
        <w:tc>
          <w:tcPr>
            <w:tcW w:w="2552" w:type="dxa"/>
          </w:tcPr>
          <w:p w:rsidR="009E700C" w:rsidRPr="002E6A9F" w:rsidRDefault="00957AC1" w:rsidP="00270517">
            <w:pPr>
              <w:pStyle w:val="Glava"/>
              <w:rPr>
                <w:rFonts w:ascii="ArialMT" w:hAnsi="ArialMT"/>
                <w:sz w:val="16"/>
                <w:szCs w:val="16"/>
                <w:u w:val="single"/>
              </w:rPr>
            </w:pPr>
            <w:hyperlink r:id="rId6" w:history="1">
              <w:r w:rsidR="00270517" w:rsidRPr="002E6A9F">
                <w:rPr>
                  <w:rStyle w:val="Hiperpovezava"/>
                  <w:rFonts w:ascii="ArialMT" w:hAnsi="ArialMT"/>
                  <w:color w:val="auto"/>
                  <w:sz w:val="16"/>
                  <w:szCs w:val="16"/>
                </w:rPr>
                <w:t>https://www.csd-slovenije.si/csd-celje/enota-smarje-pri</w:t>
              </w:r>
            </w:hyperlink>
            <w:r w:rsidR="00270517" w:rsidRPr="002E6A9F">
              <w:rPr>
                <w:rFonts w:ascii="ArialMT" w:hAnsi="ArialMT"/>
                <w:sz w:val="16"/>
                <w:szCs w:val="16"/>
                <w:u w:val="single"/>
              </w:rPr>
              <w:t>-jelsah/</w:t>
            </w:r>
          </w:p>
        </w:tc>
      </w:tr>
    </w:tbl>
    <w:p w:rsidR="009E700C" w:rsidRPr="002E6A9F" w:rsidRDefault="009E700C" w:rsidP="009E700C">
      <w:pPr>
        <w:pStyle w:val="Glava"/>
        <w:rPr>
          <w:u w:val="single"/>
        </w:rPr>
      </w:pPr>
    </w:p>
    <w:p w:rsidR="009E700C" w:rsidRDefault="009E700C" w:rsidP="009E700C">
      <w:pPr>
        <w:shd w:val="clear" w:color="auto" w:fill="FFFFFF"/>
        <w:spacing w:after="15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Spoštovani uporabniki,</w:t>
      </w:r>
    </w:p>
    <w:p w:rsidR="009E700C" w:rsidRDefault="009E700C" w:rsidP="009E700C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obveščamo vas, da je </w:t>
      </w:r>
      <w:r>
        <w:rPr>
          <w:rFonts w:ascii="Calibri Light" w:hAnsi="Calibri Light" w:cs="Calibri Light"/>
          <w:b/>
          <w:bCs/>
          <w:sz w:val="24"/>
          <w:szCs w:val="24"/>
        </w:rPr>
        <w:t>vstop na center za socialno delo mogoč, tako kot na ostale institucije v državi, pod naslednjimi pogoji:</w:t>
      </w:r>
    </w:p>
    <w:p w:rsidR="009E700C" w:rsidRDefault="009E700C" w:rsidP="009E700C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9E700C" w:rsidRDefault="009E700C" w:rsidP="009E700C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strokovnimi delavkami in delavci predhodno kontaktirajte in se </w:t>
      </w:r>
      <w:r>
        <w:rPr>
          <w:rFonts w:ascii="Calibri Light" w:hAnsi="Calibri Light" w:cs="Calibri Light"/>
          <w:b/>
          <w:bCs/>
          <w:sz w:val="24"/>
          <w:szCs w:val="24"/>
        </w:rPr>
        <w:t>za termin osebnega obiska dogovorite preko telefona ali preko e-pošte</w:t>
      </w:r>
      <w:r w:rsidR="00E80739">
        <w:rPr>
          <w:rFonts w:ascii="Calibri Light" w:hAnsi="Calibri Light" w:cs="Calibri Light"/>
          <w:sz w:val="24"/>
          <w:szCs w:val="24"/>
        </w:rPr>
        <w:t>;</w:t>
      </w:r>
    </w:p>
    <w:p w:rsidR="009E700C" w:rsidRDefault="009E700C" w:rsidP="009E700C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nenadzorovano gibanje na centru NI dovoljeno</w:t>
      </w:r>
      <w:r>
        <w:rPr>
          <w:rFonts w:ascii="Calibri Light" w:hAnsi="Calibri Light" w:cs="Calibri Light"/>
          <w:sz w:val="24"/>
          <w:szCs w:val="24"/>
        </w:rPr>
        <w:t>, zato na CSD vstopate</w:t>
      </w:r>
      <w:r w:rsidR="00270517">
        <w:rPr>
          <w:rFonts w:ascii="Calibri Light" w:hAnsi="Calibri Light" w:cs="Calibri Light"/>
          <w:sz w:val="24"/>
          <w:szCs w:val="24"/>
        </w:rPr>
        <w:t xml:space="preserve"> na glavnem vhodu zgoraj (zraven občine)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9E700C">
        <w:rPr>
          <w:rFonts w:ascii="Calibri Light" w:hAnsi="Calibri Light" w:cs="Calibri Light"/>
          <w:b/>
          <w:sz w:val="24"/>
          <w:szCs w:val="24"/>
        </w:rPr>
        <w:t>le v dogovoru</w:t>
      </w:r>
      <w:r>
        <w:rPr>
          <w:rFonts w:ascii="Calibri Light" w:hAnsi="Calibri Light" w:cs="Calibri Light"/>
          <w:sz w:val="24"/>
          <w:szCs w:val="24"/>
        </w:rPr>
        <w:t xml:space="preserve"> s st</w:t>
      </w:r>
      <w:r w:rsidR="00270517">
        <w:rPr>
          <w:rFonts w:ascii="Calibri Light" w:hAnsi="Calibri Light" w:cs="Calibri Light"/>
          <w:sz w:val="24"/>
          <w:szCs w:val="24"/>
        </w:rPr>
        <w:t>rokovnimi delavci in posamično – pozvonite in počakajte na nadaljnja navodila;</w:t>
      </w:r>
    </w:p>
    <w:p w:rsidR="009E700C" w:rsidRDefault="009E700C" w:rsidP="009E700C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 kolikor ste nenajavljeni, v nujnih in neodložljivih primerih, počaka</w:t>
      </w:r>
      <w:r w:rsidR="00270517">
        <w:rPr>
          <w:rFonts w:ascii="Calibri Light" w:hAnsi="Calibri Light" w:cs="Calibri Light"/>
          <w:sz w:val="24"/>
          <w:szCs w:val="24"/>
        </w:rPr>
        <w:t>jte na vstop na glavnem vhodu</w:t>
      </w:r>
      <w:r>
        <w:rPr>
          <w:rFonts w:ascii="Calibri Light" w:hAnsi="Calibri Light" w:cs="Calibri Light"/>
          <w:sz w:val="24"/>
          <w:szCs w:val="24"/>
        </w:rPr>
        <w:t xml:space="preserve"> pred CSD</w:t>
      </w:r>
      <w:r w:rsidR="00270517">
        <w:rPr>
          <w:rFonts w:ascii="Calibri Light" w:hAnsi="Calibri Light" w:cs="Calibri Light"/>
          <w:sz w:val="24"/>
          <w:szCs w:val="24"/>
        </w:rPr>
        <w:t xml:space="preserve"> zgoraj (zraven občine)</w:t>
      </w:r>
      <w:r>
        <w:rPr>
          <w:rFonts w:ascii="Calibri Light" w:hAnsi="Calibri Light" w:cs="Calibri Light"/>
          <w:sz w:val="24"/>
          <w:szCs w:val="24"/>
        </w:rPr>
        <w:t xml:space="preserve"> in upoštevajte </w:t>
      </w:r>
      <w:r w:rsidR="00270517">
        <w:rPr>
          <w:rFonts w:ascii="Calibri Light" w:hAnsi="Calibri Light" w:cs="Calibri Light"/>
          <w:sz w:val="24"/>
          <w:szCs w:val="24"/>
        </w:rPr>
        <w:t>varnostno razdaljo najmanj 1,5m – pozvonite in počakajte na nadaljnja navodila:</w:t>
      </w:r>
    </w:p>
    <w:p w:rsidR="009E700C" w:rsidRDefault="009E700C" w:rsidP="009E700C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vstopite lahko samo zdravi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70517">
        <w:rPr>
          <w:rFonts w:ascii="Calibri Light" w:hAnsi="Calibri Light" w:cs="Calibri Light"/>
          <w:b/>
          <w:bCs/>
          <w:sz w:val="24"/>
          <w:szCs w:val="24"/>
        </w:rPr>
        <w:t xml:space="preserve">in ko </w:t>
      </w:r>
      <w:r>
        <w:rPr>
          <w:rFonts w:ascii="Calibri Light" w:hAnsi="Calibri Light" w:cs="Calibri Light"/>
          <w:b/>
          <w:bCs/>
          <w:sz w:val="24"/>
          <w:szCs w:val="24"/>
        </w:rPr>
        <w:t>ne kažete znakov okuženosti</w:t>
      </w:r>
      <w:r>
        <w:rPr>
          <w:rFonts w:ascii="Calibri Light" w:hAnsi="Calibri Light" w:cs="Calibri Light"/>
          <w:sz w:val="24"/>
          <w:szCs w:val="24"/>
        </w:rPr>
        <w:t xml:space="preserve">, o čemer </w:t>
      </w:r>
      <w:r>
        <w:rPr>
          <w:rFonts w:ascii="Calibri Light" w:hAnsi="Calibri Light" w:cs="Calibri Light"/>
          <w:b/>
          <w:bCs/>
          <w:sz w:val="24"/>
          <w:szCs w:val="24"/>
        </w:rPr>
        <w:t>podpišete izjavo</w:t>
      </w:r>
      <w:r>
        <w:rPr>
          <w:rFonts w:ascii="Calibri Light" w:hAnsi="Calibri Light" w:cs="Calibri Light"/>
          <w:sz w:val="24"/>
          <w:szCs w:val="24"/>
        </w:rPr>
        <w:t xml:space="preserve"> ob vstopu v CSD; </w:t>
      </w:r>
    </w:p>
    <w:p w:rsidR="009E700C" w:rsidRDefault="009E700C" w:rsidP="009E700C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pred vstopom razkužite roke in </w:t>
      </w:r>
      <w:r>
        <w:rPr>
          <w:rFonts w:ascii="Calibri Light" w:hAnsi="Calibri Light" w:cs="Calibri Light"/>
          <w:sz w:val="24"/>
          <w:szCs w:val="24"/>
        </w:rPr>
        <w:t xml:space="preserve">ves čas, ko se nahajate v prostorih CSD, </w:t>
      </w:r>
      <w:r>
        <w:rPr>
          <w:rFonts w:ascii="Calibri Light" w:hAnsi="Calibri Light" w:cs="Calibri Light"/>
          <w:b/>
          <w:bCs/>
          <w:sz w:val="24"/>
          <w:szCs w:val="24"/>
        </w:rPr>
        <w:t>nosite zaščitno masko</w:t>
      </w:r>
      <w:r>
        <w:rPr>
          <w:rFonts w:ascii="Calibri Light" w:hAnsi="Calibri Light" w:cs="Calibri Light"/>
          <w:sz w:val="24"/>
          <w:szCs w:val="24"/>
        </w:rPr>
        <w:t xml:space="preserve"> ter se držite navodil za zaščito pred okužbo.</w:t>
      </w:r>
    </w:p>
    <w:p w:rsidR="009E700C" w:rsidRDefault="009E700C" w:rsidP="009E700C">
      <w:pPr>
        <w:shd w:val="clear" w:color="auto" w:fill="FFFFFF"/>
        <w:spacing w:after="15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 primeru, če morate oddati vlogo ali drugo dokumentacijo, jo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oddajte v poštni nabiralnik ob </w:t>
      </w:r>
      <w:r w:rsidR="00270517">
        <w:rPr>
          <w:rFonts w:ascii="Calibri Light" w:hAnsi="Calibri Light" w:cs="Calibri Light"/>
          <w:b/>
          <w:bCs/>
          <w:sz w:val="24"/>
          <w:szCs w:val="24"/>
        </w:rPr>
        <w:t>glavnih vhodnih vratih (zgoraj zraven občine</w:t>
      </w:r>
      <w:r w:rsidR="00750AF4">
        <w:rPr>
          <w:rFonts w:ascii="Calibri Light" w:hAnsi="Calibri Light" w:cs="Calibri Light"/>
          <w:b/>
          <w:bCs/>
          <w:sz w:val="24"/>
          <w:szCs w:val="24"/>
        </w:rPr>
        <w:t>)</w:t>
      </w:r>
      <w:r w:rsidR="00270517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9E700C" w:rsidRDefault="009E700C" w:rsidP="009E700C">
      <w:pPr>
        <w:shd w:val="clear" w:color="auto" w:fill="FFFFFF"/>
        <w:spacing w:after="15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takšen način želimo zavarovati zdravje vseh občanov in preprečiti širjenje bolezni.</w:t>
      </w:r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color w:val="C45911" w:themeColor="accent2" w:themeShade="BF"/>
          <w:sz w:val="28"/>
          <w:szCs w:val="28"/>
        </w:rPr>
      </w:pPr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color w:val="2E74B5" w:themeColor="accent1" w:themeShade="BF"/>
          <w:sz w:val="28"/>
          <w:szCs w:val="28"/>
          <w:u w:val="single"/>
        </w:rPr>
      </w:pPr>
      <w:r w:rsidRPr="009E700C">
        <w:rPr>
          <w:rFonts w:asciiTheme="majorHAnsi" w:hAnsiTheme="majorHAnsi" w:cstheme="majorHAnsi"/>
          <w:color w:val="2E74B5" w:themeColor="accent1" w:themeShade="BF"/>
          <w:sz w:val="28"/>
          <w:szCs w:val="28"/>
          <w:u w:val="single"/>
        </w:rPr>
        <w:t xml:space="preserve">CSD CELJE, </w:t>
      </w:r>
      <w:r w:rsidRPr="009E700C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u w:val="single"/>
        </w:rPr>
        <w:t xml:space="preserve">ENOTA </w:t>
      </w:r>
      <w:r w:rsidR="00270517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u w:val="single"/>
        </w:rPr>
        <w:t>ŠMARJE PRI JELŠAH</w:t>
      </w:r>
      <w:r w:rsidRPr="009E700C">
        <w:rPr>
          <w:rFonts w:asciiTheme="majorHAnsi" w:hAnsiTheme="majorHAnsi" w:cstheme="majorHAnsi"/>
          <w:color w:val="2E74B5" w:themeColor="accent1" w:themeShade="BF"/>
          <w:sz w:val="28"/>
          <w:szCs w:val="28"/>
          <w:u w:val="single"/>
        </w:rPr>
        <w:t xml:space="preserve"> </w:t>
      </w:r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9E700C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tel</w:t>
      </w:r>
      <w:r w:rsidR="0027051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.:   03/ 81 81 650</w:t>
      </w:r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:rsid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9E700C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MOBI:   </w:t>
      </w:r>
      <w:r w:rsidR="002E6A9F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031 381 978</w:t>
      </w:r>
    </w:p>
    <w:p w:rsidR="002E6A9F" w:rsidRPr="009E700C" w:rsidRDefault="002E6A9F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9E700C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e-pošta</w:t>
      </w:r>
      <w:r w:rsidRPr="009E700C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:    </w:t>
      </w:r>
      <w:hyperlink r:id="rId7" w:history="1">
        <w:r w:rsidR="00270517" w:rsidRPr="00B52379">
          <w:rPr>
            <w:rStyle w:val="Hiperpovezava"/>
            <w:rFonts w:asciiTheme="majorHAnsi" w:hAnsiTheme="majorHAnsi" w:cstheme="majorHAnsi"/>
            <w:b/>
            <w:sz w:val="28"/>
            <w:szCs w:val="28"/>
          </w:rPr>
          <w:t>gpcsd.smarj@gov.si</w:t>
        </w:r>
      </w:hyperlink>
    </w:p>
    <w:p w:rsidR="009E700C" w:rsidRPr="009E700C" w:rsidRDefault="009E700C" w:rsidP="009E700C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0" w:color="2E74B5" w:themeColor="accent1" w:themeShade="BF"/>
        </w:pBdr>
        <w:shd w:val="clear" w:color="auto" w:fill="FFFFFF" w:themeFill="background1"/>
        <w:jc w:val="center"/>
        <w:rPr>
          <w:rFonts w:asciiTheme="majorHAnsi" w:hAnsiTheme="majorHAnsi" w:cstheme="majorHAnsi"/>
          <w:sz w:val="28"/>
          <w:szCs w:val="28"/>
        </w:rPr>
      </w:pPr>
    </w:p>
    <w:p w:rsidR="009E700C" w:rsidRDefault="009E700C" w:rsidP="009E700C">
      <w:pPr>
        <w:jc w:val="both"/>
        <w:rPr>
          <w:rFonts w:ascii="Arial" w:hAnsi="Arial" w:cs="Arial"/>
          <w:sz w:val="28"/>
          <w:szCs w:val="28"/>
        </w:rPr>
      </w:pPr>
    </w:p>
    <w:p w:rsidR="009E700C" w:rsidRPr="009E700C" w:rsidRDefault="009E700C" w:rsidP="009E700C">
      <w:pPr>
        <w:jc w:val="both"/>
        <w:rPr>
          <w:rFonts w:asciiTheme="majorHAnsi" w:hAnsiTheme="majorHAnsi" w:cstheme="majorHAnsi"/>
          <w:sz w:val="24"/>
          <w:szCs w:val="24"/>
        </w:rPr>
      </w:pPr>
      <w:r w:rsidRPr="009E700C">
        <w:rPr>
          <w:rFonts w:asciiTheme="majorHAnsi" w:hAnsiTheme="majorHAnsi" w:cstheme="majorHAnsi"/>
          <w:sz w:val="24"/>
          <w:szCs w:val="24"/>
        </w:rPr>
        <w:t>Hvala za razumevanje.</w:t>
      </w:r>
    </w:p>
    <w:p w:rsidR="009E700C" w:rsidRPr="009E700C" w:rsidRDefault="009E700C" w:rsidP="009E700C">
      <w:pPr>
        <w:rPr>
          <w:rFonts w:asciiTheme="majorHAnsi" w:hAnsiTheme="majorHAnsi" w:cstheme="majorHAnsi"/>
          <w:sz w:val="24"/>
          <w:szCs w:val="24"/>
        </w:rPr>
      </w:pPr>
    </w:p>
    <w:p w:rsidR="009E700C" w:rsidRPr="009E700C" w:rsidRDefault="009E700C" w:rsidP="009E700C">
      <w:pPr>
        <w:rPr>
          <w:rFonts w:asciiTheme="majorHAnsi" w:hAnsiTheme="majorHAnsi" w:cstheme="majorHAnsi"/>
          <w:sz w:val="24"/>
          <w:szCs w:val="24"/>
        </w:rPr>
      </w:pPr>
    </w:p>
    <w:p w:rsidR="00204CDC" w:rsidRPr="009E700C" w:rsidRDefault="009E700C">
      <w:pPr>
        <w:rPr>
          <w:rFonts w:asciiTheme="majorHAnsi" w:hAnsiTheme="majorHAnsi" w:cstheme="majorHAnsi"/>
          <w:sz w:val="24"/>
          <w:szCs w:val="24"/>
        </w:rPr>
      </w:pPr>
      <w:r w:rsidRPr="009E700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</w:t>
      </w:r>
      <w:r w:rsidR="00270517">
        <w:rPr>
          <w:rFonts w:asciiTheme="majorHAnsi" w:hAnsiTheme="majorHAnsi" w:cstheme="majorHAnsi"/>
          <w:sz w:val="24"/>
          <w:szCs w:val="24"/>
        </w:rPr>
        <w:t xml:space="preserve">      </w:t>
      </w:r>
      <w:r w:rsidR="00270517">
        <w:rPr>
          <w:rFonts w:asciiTheme="majorHAnsi" w:hAnsiTheme="majorHAnsi" w:cstheme="majorHAnsi"/>
          <w:b/>
          <w:sz w:val="24"/>
          <w:szCs w:val="24"/>
        </w:rPr>
        <w:t>KOLEKTIV ENOTE ŠMARJE PRI JELŠAH</w:t>
      </w:r>
    </w:p>
    <w:sectPr w:rsidR="00204CDC" w:rsidRPr="009E700C" w:rsidSect="009E700C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altName w:val="Arial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661C"/>
    <w:multiLevelType w:val="hybridMultilevel"/>
    <w:tmpl w:val="31B209DA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3"/>
    <w:rsid w:val="00204CDC"/>
    <w:rsid w:val="00270517"/>
    <w:rsid w:val="002E6A9F"/>
    <w:rsid w:val="00404CD3"/>
    <w:rsid w:val="00750AF4"/>
    <w:rsid w:val="00957AC1"/>
    <w:rsid w:val="009637D4"/>
    <w:rsid w:val="009E700C"/>
    <w:rsid w:val="00E80739"/>
    <w:rsid w:val="00E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2AF4-1FEC-45A9-A6B0-449C1EB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700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00C"/>
    <w:pPr>
      <w:spacing w:after="160" w:line="252" w:lineRule="auto"/>
      <w:ind w:left="720"/>
      <w:contextualSpacing/>
    </w:pPr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E700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E700C"/>
  </w:style>
  <w:style w:type="table" w:styleId="Tabelamrea">
    <w:name w:val="Table Grid"/>
    <w:basedOn w:val="Navadnatabela"/>
    <w:uiPriority w:val="39"/>
    <w:rsid w:val="009E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E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csd.smarj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-slovenije.si/csd-celje/enota-smarje-p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Gašparić</cp:lastModifiedBy>
  <cp:revision>2</cp:revision>
  <dcterms:created xsi:type="dcterms:W3CDTF">2020-06-01T09:56:00Z</dcterms:created>
  <dcterms:modified xsi:type="dcterms:W3CDTF">2020-06-01T09:56:00Z</dcterms:modified>
</cp:coreProperties>
</file>