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5EC2" w14:textId="64720171" w:rsidR="00D4037C" w:rsidRPr="008E5F20" w:rsidRDefault="00CF13E2" w:rsidP="00E722D6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t>Finančno poročilo za obdobje od 1. 1. 2021 do 31. 12. 2021</w:t>
      </w:r>
    </w:p>
    <w:p w14:paraId="15BEADEC" w14:textId="77777777" w:rsidR="001F0EA0" w:rsidRDefault="001F0EA0" w:rsidP="001F0EA0">
      <w:pPr>
        <w:rPr>
          <w:rFonts w:cs="Arial"/>
          <w:szCs w:val="21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C47402" w:rsidRPr="00E81C79" w14:paraId="2118DD3D" w14:textId="77777777" w:rsidTr="007E5896">
        <w:trPr>
          <w:trHeight w:val="284"/>
        </w:trPr>
        <w:tc>
          <w:tcPr>
            <w:tcW w:w="7083" w:type="dxa"/>
            <w:tcBorders>
              <w:bottom w:val="single" w:sz="4" w:space="0" w:color="auto"/>
            </w:tcBorders>
          </w:tcPr>
          <w:p w14:paraId="3A50DB5D" w14:textId="1D32A09E" w:rsidR="00C47402" w:rsidRPr="00E81C79" w:rsidRDefault="00C47402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Prihodki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08D67A" w14:textId="5651B8BB" w:rsidR="00C47402" w:rsidRPr="00E81C79" w:rsidRDefault="00CF13E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v EUR</w:t>
            </w:r>
          </w:p>
        </w:tc>
      </w:tr>
      <w:tr w:rsidR="00C47402" w:rsidRPr="00E81C79" w14:paraId="65196E8B" w14:textId="77777777" w:rsidTr="007E5896">
        <w:trPr>
          <w:trHeight w:val="284"/>
        </w:trPr>
        <w:tc>
          <w:tcPr>
            <w:tcW w:w="7083" w:type="dxa"/>
            <w:tcBorders>
              <w:bottom w:val="dotted" w:sz="4" w:space="0" w:color="auto"/>
            </w:tcBorders>
          </w:tcPr>
          <w:p w14:paraId="7B44173B" w14:textId="2D829309" w:rsidR="00C47402" w:rsidRPr="007E5896" w:rsidRDefault="00C47402" w:rsidP="00CF24D4">
            <w:pPr>
              <w:rPr>
                <w:rFonts w:cstheme="minorHAnsi"/>
                <w:bCs/>
                <w:szCs w:val="21"/>
              </w:rPr>
            </w:pPr>
            <w:r w:rsidRPr="007E5896">
              <w:rPr>
                <w:rFonts w:cstheme="minorHAnsi"/>
                <w:bCs/>
                <w:szCs w:val="21"/>
              </w:rPr>
              <w:t>Sofinanciranje Občine Rogaška Slatina po pogodbi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589734E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16F2FFDB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51EC3B9C" w14:textId="0186EB86" w:rsidR="00C47402" w:rsidRPr="007E5896" w:rsidRDefault="00C47402" w:rsidP="00CF24D4">
            <w:pPr>
              <w:rPr>
                <w:rFonts w:cstheme="minorHAnsi"/>
                <w:b/>
                <w:szCs w:val="21"/>
              </w:rPr>
            </w:pPr>
            <w:r w:rsidRPr="007E5896">
              <w:rPr>
                <w:i/>
                <w:szCs w:val="21"/>
              </w:rPr>
              <w:t>- redna dejavnost (po merilih)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7F46C7F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544DED1C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9DD" w14:textId="11474A4D" w:rsidR="00C47402" w:rsidRPr="007E5896" w:rsidRDefault="007E5896" w:rsidP="00CF24D4">
            <w:pPr>
              <w:rPr>
                <w:rFonts w:cstheme="minorHAnsi"/>
                <w:b/>
                <w:szCs w:val="21"/>
              </w:rPr>
            </w:pPr>
            <w:r w:rsidRPr="007E5896">
              <w:rPr>
                <w:i/>
                <w:szCs w:val="21"/>
              </w:rPr>
              <w:t>- sofinanciranje projektov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EA5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54E7F062" w14:textId="77777777" w:rsidTr="007E5896">
        <w:trPr>
          <w:trHeight w:val="284"/>
        </w:trPr>
        <w:tc>
          <w:tcPr>
            <w:tcW w:w="7083" w:type="dxa"/>
            <w:tcBorders>
              <w:top w:val="single" w:sz="4" w:space="0" w:color="auto"/>
              <w:bottom w:val="dotted" w:sz="4" w:space="0" w:color="auto"/>
            </w:tcBorders>
          </w:tcPr>
          <w:p w14:paraId="4C8E3E09" w14:textId="1CF7E9DC" w:rsidR="00C47402" w:rsidRPr="007E5896" w:rsidRDefault="007E5896" w:rsidP="00CF24D4">
            <w:pPr>
              <w:rPr>
                <w:rFonts w:cstheme="minorHAnsi"/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Sofinanciranje JSKD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14:paraId="6EDDFAB5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7091605F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60FDB88A" w14:textId="671B68AE" w:rsidR="007E5896" w:rsidRPr="007E5896" w:rsidRDefault="007E5896" w:rsidP="007E5896">
            <w:pPr>
              <w:rPr>
                <w:rFonts w:cstheme="minorHAnsi"/>
                <w:szCs w:val="21"/>
              </w:rPr>
            </w:pPr>
            <w:r w:rsidRPr="007E5896">
              <w:rPr>
                <w:i/>
                <w:szCs w:val="21"/>
              </w:rPr>
              <w:t>- sofinanciranje prijavljenih projektov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3F59CE9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4769DD8F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</w:tcBorders>
          </w:tcPr>
          <w:p w14:paraId="142B1E07" w14:textId="218BC10A" w:rsidR="007E5896" w:rsidRPr="007E5896" w:rsidRDefault="007E5896" w:rsidP="007E5896">
            <w:pPr>
              <w:rPr>
                <w:rFonts w:cstheme="minorHAnsi"/>
                <w:szCs w:val="21"/>
              </w:rPr>
            </w:pPr>
            <w:r w:rsidRPr="007E5896">
              <w:rPr>
                <w:i/>
                <w:szCs w:val="21"/>
              </w:rPr>
              <w:t>- povrnitev kotizacij za seminarje in potne stroške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93EC074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52C6A1AF" w14:textId="77777777" w:rsidTr="00C47402">
        <w:trPr>
          <w:trHeight w:val="284"/>
        </w:trPr>
        <w:tc>
          <w:tcPr>
            <w:tcW w:w="7083" w:type="dxa"/>
          </w:tcPr>
          <w:p w14:paraId="173C4165" w14:textId="57A471F3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Lastni prihodki (vstopnine, itd.)</w:t>
            </w:r>
          </w:p>
        </w:tc>
        <w:tc>
          <w:tcPr>
            <w:tcW w:w="2410" w:type="dxa"/>
          </w:tcPr>
          <w:p w14:paraId="7DA58AB1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1CC6A5D5" w14:textId="77777777" w:rsidTr="00C47402">
        <w:trPr>
          <w:trHeight w:val="284"/>
        </w:trPr>
        <w:tc>
          <w:tcPr>
            <w:tcW w:w="7083" w:type="dxa"/>
          </w:tcPr>
          <w:p w14:paraId="2BEE9585" w14:textId="5AB44E45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Sponzorska sredstva (prostovoljni prispevki podjetij in posameznikov)</w:t>
            </w:r>
          </w:p>
        </w:tc>
        <w:tc>
          <w:tcPr>
            <w:tcW w:w="2410" w:type="dxa"/>
          </w:tcPr>
          <w:p w14:paraId="7AEACCFB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069B8528" w14:textId="77777777" w:rsidTr="00C47402">
        <w:trPr>
          <w:trHeight w:val="284"/>
        </w:trPr>
        <w:tc>
          <w:tcPr>
            <w:tcW w:w="7083" w:type="dxa"/>
          </w:tcPr>
          <w:p w14:paraId="263F3941" w14:textId="522B827C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Obresti bančnih računov</w:t>
            </w:r>
          </w:p>
        </w:tc>
        <w:tc>
          <w:tcPr>
            <w:tcW w:w="2410" w:type="dxa"/>
          </w:tcPr>
          <w:p w14:paraId="62844016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2067EF13" w14:textId="77777777" w:rsidTr="00C47402">
        <w:trPr>
          <w:trHeight w:val="284"/>
        </w:trPr>
        <w:tc>
          <w:tcPr>
            <w:tcW w:w="7083" w:type="dxa"/>
          </w:tcPr>
          <w:p w14:paraId="08C30D4D" w14:textId="6A39AB95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Drugi viri (kateri)  -</w:t>
            </w:r>
          </w:p>
        </w:tc>
        <w:tc>
          <w:tcPr>
            <w:tcW w:w="2410" w:type="dxa"/>
          </w:tcPr>
          <w:p w14:paraId="3DE1F45A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6F58E7F1" w14:textId="77777777" w:rsidTr="00C47402">
        <w:trPr>
          <w:trHeight w:val="284"/>
        </w:trPr>
        <w:tc>
          <w:tcPr>
            <w:tcW w:w="7083" w:type="dxa"/>
          </w:tcPr>
          <w:p w14:paraId="69E5CBAA" w14:textId="4178597B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 xml:space="preserve">Drugi viri (kateri) - </w:t>
            </w:r>
          </w:p>
        </w:tc>
        <w:tc>
          <w:tcPr>
            <w:tcW w:w="2410" w:type="dxa"/>
          </w:tcPr>
          <w:p w14:paraId="2FC33870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140773CE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4365925D" w14:textId="2A71DC6B" w:rsidR="007E5896" w:rsidRDefault="007E5896" w:rsidP="007E5896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Prihodki skupaj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F50D2E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3D3766FB" w14:textId="77777777" w:rsidTr="00C47402">
        <w:trPr>
          <w:trHeight w:val="284"/>
        </w:trPr>
        <w:tc>
          <w:tcPr>
            <w:tcW w:w="7083" w:type="dxa"/>
          </w:tcPr>
          <w:p w14:paraId="7CF2745B" w14:textId="77777777" w:rsidR="007E5896" w:rsidRDefault="007E5896" w:rsidP="007E5896">
            <w:pPr>
              <w:rPr>
                <w:rFonts w:cstheme="minorHAnsi"/>
                <w:b/>
                <w:szCs w:val="21"/>
              </w:rPr>
            </w:pPr>
          </w:p>
          <w:p w14:paraId="7C66D50B" w14:textId="77777777" w:rsidR="007E5896" w:rsidRPr="009273DD" w:rsidRDefault="007E5896" w:rsidP="007E5896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2410" w:type="dxa"/>
          </w:tcPr>
          <w:p w14:paraId="203F734F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591B7FD0" w14:textId="77777777" w:rsidTr="00C47402">
        <w:trPr>
          <w:trHeight w:val="284"/>
        </w:trPr>
        <w:tc>
          <w:tcPr>
            <w:tcW w:w="7083" w:type="dxa"/>
          </w:tcPr>
          <w:p w14:paraId="11767764" w14:textId="717B0DBA" w:rsidR="007E5896" w:rsidRPr="009273DD" w:rsidRDefault="00CF13E2" w:rsidP="007E5896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Odhodki</w:t>
            </w:r>
          </w:p>
        </w:tc>
        <w:tc>
          <w:tcPr>
            <w:tcW w:w="2410" w:type="dxa"/>
          </w:tcPr>
          <w:p w14:paraId="0383247D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79100E4" w14:textId="77777777" w:rsidTr="00C47402">
        <w:trPr>
          <w:trHeight w:val="284"/>
        </w:trPr>
        <w:tc>
          <w:tcPr>
            <w:tcW w:w="7083" w:type="dxa"/>
          </w:tcPr>
          <w:p w14:paraId="0F033571" w14:textId="6EE290DA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vaj</w:t>
            </w:r>
          </w:p>
        </w:tc>
        <w:tc>
          <w:tcPr>
            <w:tcW w:w="2410" w:type="dxa"/>
          </w:tcPr>
          <w:p w14:paraId="0FD849B9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418395E" w14:textId="77777777" w:rsidTr="00C47402">
        <w:trPr>
          <w:trHeight w:val="284"/>
        </w:trPr>
        <w:tc>
          <w:tcPr>
            <w:tcW w:w="7083" w:type="dxa"/>
          </w:tcPr>
          <w:p w14:paraId="10DC1DFF" w14:textId="04DBDCC2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prireditev</w:t>
            </w:r>
          </w:p>
        </w:tc>
        <w:tc>
          <w:tcPr>
            <w:tcW w:w="2410" w:type="dxa"/>
          </w:tcPr>
          <w:p w14:paraId="6D96250C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300B4CC" w14:textId="77777777" w:rsidTr="00C47402">
        <w:trPr>
          <w:trHeight w:val="284"/>
        </w:trPr>
        <w:tc>
          <w:tcPr>
            <w:tcW w:w="7083" w:type="dxa"/>
          </w:tcPr>
          <w:p w14:paraId="205D964E" w14:textId="01B09EC6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Honorarji in plačilo strokovnih sodelavcev</w:t>
            </w:r>
          </w:p>
        </w:tc>
        <w:tc>
          <w:tcPr>
            <w:tcW w:w="2410" w:type="dxa"/>
          </w:tcPr>
          <w:p w14:paraId="7E03CDF2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151ADFE" w14:textId="77777777" w:rsidTr="00C47402">
        <w:trPr>
          <w:trHeight w:val="284"/>
        </w:trPr>
        <w:tc>
          <w:tcPr>
            <w:tcW w:w="7083" w:type="dxa"/>
          </w:tcPr>
          <w:p w14:paraId="7D24E7EC" w14:textId="6FC7D06B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prehrane</w:t>
            </w:r>
          </w:p>
        </w:tc>
        <w:tc>
          <w:tcPr>
            <w:tcW w:w="2410" w:type="dxa"/>
          </w:tcPr>
          <w:p w14:paraId="029676A1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425603A" w14:textId="77777777" w:rsidTr="00C47402">
        <w:trPr>
          <w:trHeight w:val="284"/>
        </w:trPr>
        <w:tc>
          <w:tcPr>
            <w:tcW w:w="7083" w:type="dxa"/>
          </w:tcPr>
          <w:p w14:paraId="158CC943" w14:textId="5F938571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Kotizacija (za udeležbe na seminarjih)</w:t>
            </w:r>
          </w:p>
        </w:tc>
        <w:tc>
          <w:tcPr>
            <w:tcW w:w="2410" w:type="dxa"/>
          </w:tcPr>
          <w:p w14:paraId="27098AFA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719F4E5" w14:textId="77777777" w:rsidTr="00C47402">
        <w:trPr>
          <w:trHeight w:val="284"/>
        </w:trPr>
        <w:tc>
          <w:tcPr>
            <w:tcW w:w="7083" w:type="dxa"/>
          </w:tcPr>
          <w:p w14:paraId="18E96EE2" w14:textId="39733876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Potni stroški</w:t>
            </w:r>
          </w:p>
        </w:tc>
        <w:tc>
          <w:tcPr>
            <w:tcW w:w="2410" w:type="dxa"/>
          </w:tcPr>
          <w:p w14:paraId="5E726F05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E9A13C3" w14:textId="77777777" w:rsidTr="00C47402">
        <w:trPr>
          <w:trHeight w:val="284"/>
        </w:trPr>
        <w:tc>
          <w:tcPr>
            <w:tcW w:w="7083" w:type="dxa"/>
          </w:tcPr>
          <w:p w14:paraId="730A43EA" w14:textId="1449DCBD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Drugi materialni stroški</w:t>
            </w:r>
          </w:p>
        </w:tc>
        <w:tc>
          <w:tcPr>
            <w:tcW w:w="2410" w:type="dxa"/>
          </w:tcPr>
          <w:p w14:paraId="6BDC544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160A7E2" w14:textId="77777777" w:rsidTr="00C47402">
        <w:trPr>
          <w:trHeight w:val="284"/>
        </w:trPr>
        <w:tc>
          <w:tcPr>
            <w:tcW w:w="7083" w:type="dxa"/>
          </w:tcPr>
          <w:p w14:paraId="5E52D2B0" w14:textId="70A5F847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za vzdrževanje prostorov</w:t>
            </w:r>
          </w:p>
        </w:tc>
        <w:tc>
          <w:tcPr>
            <w:tcW w:w="2410" w:type="dxa"/>
          </w:tcPr>
          <w:p w14:paraId="2A69A160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CF248E0" w14:textId="77777777" w:rsidTr="00C47402">
        <w:trPr>
          <w:trHeight w:val="284"/>
        </w:trPr>
        <w:tc>
          <w:tcPr>
            <w:tcW w:w="7083" w:type="dxa"/>
          </w:tcPr>
          <w:p w14:paraId="72DC9234" w14:textId="49629B85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Drugi stroški (kateri) -</w:t>
            </w:r>
          </w:p>
        </w:tc>
        <w:tc>
          <w:tcPr>
            <w:tcW w:w="2410" w:type="dxa"/>
          </w:tcPr>
          <w:p w14:paraId="12E1D698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B9E9D30" w14:textId="77777777" w:rsidTr="00C47402">
        <w:trPr>
          <w:trHeight w:val="284"/>
        </w:trPr>
        <w:tc>
          <w:tcPr>
            <w:tcW w:w="7083" w:type="dxa"/>
          </w:tcPr>
          <w:p w14:paraId="4DD62BE2" w14:textId="66F51594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 xml:space="preserve">Drugi stroški (kateri) - </w:t>
            </w:r>
          </w:p>
        </w:tc>
        <w:tc>
          <w:tcPr>
            <w:tcW w:w="2410" w:type="dxa"/>
          </w:tcPr>
          <w:p w14:paraId="2C5E603C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08D17CB3" w14:textId="77777777" w:rsidTr="00C47402">
        <w:trPr>
          <w:trHeight w:val="284"/>
        </w:trPr>
        <w:tc>
          <w:tcPr>
            <w:tcW w:w="7083" w:type="dxa"/>
          </w:tcPr>
          <w:p w14:paraId="31AEE7D2" w14:textId="5086ED6D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 xml:space="preserve">Drugi stroški (kateri) - </w:t>
            </w:r>
          </w:p>
        </w:tc>
        <w:tc>
          <w:tcPr>
            <w:tcW w:w="2410" w:type="dxa"/>
          </w:tcPr>
          <w:p w14:paraId="1E0033D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CD2A672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69D4EC7A" w14:textId="1BA03569" w:rsidR="00CF13E2" w:rsidRPr="00F04A4D" w:rsidRDefault="00CF13E2" w:rsidP="00CF13E2">
            <w:pPr>
              <w:rPr>
                <w:rFonts w:cstheme="minorHAnsi"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Odhodki skupaj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D4912F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C5483D7" w14:textId="77777777" w:rsidTr="00CF13E2">
        <w:trPr>
          <w:trHeight w:val="284"/>
        </w:trPr>
        <w:tc>
          <w:tcPr>
            <w:tcW w:w="7083" w:type="dxa"/>
            <w:shd w:val="clear" w:color="auto" w:fill="auto"/>
          </w:tcPr>
          <w:p w14:paraId="72D36567" w14:textId="77777777" w:rsidR="00CF13E2" w:rsidRDefault="00CF13E2" w:rsidP="00CF13E2">
            <w:pPr>
              <w:rPr>
                <w:rFonts w:cstheme="minorHAnsi"/>
                <w:b/>
                <w:szCs w:val="21"/>
              </w:rPr>
            </w:pPr>
          </w:p>
          <w:p w14:paraId="72F48ED9" w14:textId="5152DC1F" w:rsidR="00CF13E2" w:rsidRDefault="00CF13E2" w:rsidP="00CF13E2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B19155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6ECCB87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5DBA10CF" w14:textId="707D6BDD" w:rsidR="00CF13E2" w:rsidRDefault="00CF13E2" w:rsidP="00CF13E2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Razlika med prihodki in odhodki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23CFEF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</w:tbl>
    <w:p w14:paraId="78482C51" w14:textId="77777777" w:rsidR="001F0EA0" w:rsidRDefault="001F0EA0" w:rsidP="001F0EA0">
      <w:pPr>
        <w:rPr>
          <w:rFonts w:cs="Arial"/>
          <w:szCs w:val="21"/>
        </w:rPr>
      </w:pPr>
    </w:p>
    <w:p w14:paraId="03D91584" w14:textId="77777777" w:rsidR="001F0EA0" w:rsidRPr="009273DD" w:rsidRDefault="001F0EA0" w:rsidP="001F0EA0">
      <w:pPr>
        <w:rPr>
          <w:szCs w:val="21"/>
        </w:rPr>
      </w:pPr>
    </w:p>
    <w:p w14:paraId="3A1B269F" w14:textId="634F4C7B" w:rsidR="001F0EA0" w:rsidRPr="00F04A4D" w:rsidRDefault="001F0EA0" w:rsidP="001F0EA0">
      <w:pPr>
        <w:rPr>
          <w:bCs/>
          <w:szCs w:val="21"/>
        </w:rPr>
      </w:pPr>
    </w:p>
    <w:p w14:paraId="6A95565E" w14:textId="77777777" w:rsidR="001F0EA0" w:rsidRDefault="001F0EA0" w:rsidP="001F0EA0">
      <w:pPr>
        <w:rPr>
          <w:szCs w:val="21"/>
        </w:rPr>
      </w:pPr>
    </w:p>
    <w:p w14:paraId="7E1F5552" w14:textId="77777777" w:rsidR="001F0EA0" w:rsidRPr="009273DD" w:rsidRDefault="001F0EA0" w:rsidP="001F0EA0">
      <w:pPr>
        <w:rPr>
          <w:szCs w:val="21"/>
        </w:rPr>
      </w:pPr>
    </w:p>
    <w:p w14:paraId="131930B0" w14:textId="77777777" w:rsidR="001F0EA0" w:rsidRDefault="001F0EA0" w:rsidP="001F0EA0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1F0EA0" w:rsidRPr="00B45551" w14:paraId="01F8DA51" w14:textId="77777777" w:rsidTr="00CF24D4">
        <w:tc>
          <w:tcPr>
            <w:tcW w:w="3320" w:type="dxa"/>
            <w:shd w:val="clear" w:color="auto" w:fill="auto"/>
          </w:tcPr>
          <w:p w14:paraId="486D9A31" w14:textId="77777777" w:rsidR="001F0EA0" w:rsidRPr="00B45551" w:rsidRDefault="001F0EA0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FC123DE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F89BBDD" w14:textId="77777777" w:rsidR="001F0EA0" w:rsidRPr="00B45551" w:rsidRDefault="001F0EA0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1F0EA0" w:rsidRPr="00B45551" w14:paraId="6B897C05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42DBFE69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0CBBE9B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1438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51D8B02E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1467B911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A336E5B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D873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643E36A5" w14:textId="77777777" w:rsidTr="00CF24D4">
        <w:tc>
          <w:tcPr>
            <w:tcW w:w="3320" w:type="dxa"/>
            <w:shd w:val="clear" w:color="auto" w:fill="auto"/>
          </w:tcPr>
          <w:p w14:paraId="00EBA9D5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BDF110A" w14:textId="77777777" w:rsidR="001F0EA0" w:rsidRPr="00B45551" w:rsidRDefault="001F0EA0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79DA378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25951B1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576FC77" w14:textId="2DA24EDD" w:rsidR="001F0EA0" w:rsidRDefault="001F0EA0" w:rsidP="009273DD">
      <w:pPr>
        <w:rPr>
          <w:szCs w:val="21"/>
        </w:rPr>
      </w:pPr>
    </w:p>
    <w:p w14:paraId="46B84A0A" w14:textId="26FD3358" w:rsidR="00F10F6C" w:rsidRDefault="00F10F6C" w:rsidP="009273DD">
      <w:pPr>
        <w:rPr>
          <w:szCs w:val="21"/>
        </w:rPr>
      </w:pPr>
    </w:p>
    <w:p w14:paraId="1ED4E433" w14:textId="3C53AC37" w:rsidR="00C47402" w:rsidRDefault="00C47402" w:rsidP="009273DD">
      <w:pPr>
        <w:rPr>
          <w:szCs w:val="21"/>
        </w:rPr>
      </w:pPr>
    </w:p>
    <w:p w14:paraId="05BB299D" w14:textId="18603BE9" w:rsidR="00E35D4E" w:rsidRPr="00786CDA" w:rsidRDefault="00E35D4E" w:rsidP="00E35D4E">
      <w:pPr>
        <w:pStyle w:val="Telobesedila"/>
        <w:rPr>
          <w:rFonts w:ascii="Arial Narrow" w:hAnsi="Arial Narrow"/>
          <w:b/>
          <w:sz w:val="21"/>
          <w:szCs w:val="21"/>
        </w:rPr>
      </w:pPr>
      <w:r w:rsidRPr="00786CDA">
        <w:rPr>
          <w:rFonts w:ascii="Arial Narrow" w:hAnsi="Arial Narrow"/>
          <w:b/>
          <w:sz w:val="21"/>
          <w:szCs w:val="21"/>
        </w:rPr>
        <w:t>Obvezn</w:t>
      </w:r>
      <w:r>
        <w:rPr>
          <w:rFonts w:ascii="Arial Narrow" w:hAnsi="Arial Narrow"/>
          <w:b/>
          <w:sz w:val="21"/>
          <w:szCs w:val="21"/>
        </w:rPr>
        <w:t>a</w:t>
      </w:r>
      <w:r w:rsidRPr="00786CDA">
        <w:rPr>
          <w:rFonts w:ascii="Arial Narrow" w:hAnsi="Arial Narrow"/>
          <w:b/>
          <w:sz w:val="21"/>
          <w:szCs w:val="21"/>
        </w:rPr>
        <w:t xml:space="preserve"> prilog</w:t>
      </w:r>
      <w:r>
        <w:rPr>
          <w:rFonts w:ascii="Arial Narrow" w:hAnsi="Arial Narrow"/>
          <w:b/>
          <w:sz w:val="21"/>
          <w:szCs w:val="21"/>
        </w:rPr>
        <w:t>a</w:t>
      </w:r>
      <w:r w:rsidRPr="00786CDA">
        <w:rPr>
          <w:rFonts w:ascii="Arial Narrow" w:hAnsi="Arial Narrow"/>
          <w:b/>
          <w:sz w:val="21"/>
          <w:szCs w:val="21"/>
        </w:rPr>
        <w:t>:</w:t>
      </w:r>
    </w:p>
    <w:p w14:paraId="3DC6C6A4" w14:textId="77777777" w:rsidR="00E35D4E" w:rsidRDefault="00E35D4E" w:rsidP="00E35D4E">
      <w:pPr>
        <w:pStyle w:val="Telobesedila"/>
        <w:rPr>
          <w:rFonts w:ascii="Arial Narrow" w:hAnsi="Arial Narrow" w:cs="Arial"/>
          <w:sz w:val="21"/>
          <w:szCs w:val="21"/>
        </w:rPr>
      </w:pPr>
    </w:p>
    <w:p w14:paraId="642002D5" w14:textId="0DBF4F5B" w:rsidR="00E35D4E" w:rsidRPr="00E35D4E" w:rsidRDefault="00E35D4E" w:rsidP="00E35D4E">
      <w:pPr>
        <w:pStyle w:val="Telobesedila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</w:t>
      </w:r>
      <w:r w:rsidRPr="00B97BC7">
        <w:rPr>
          <w:rFonts w:ascii="Arial Narrow" w:hAnsi="Arial Narrow" w:cs="Arial"/>
          <w:sz w:val="21"/>
          <w:szCs w:val="21"/>
        </w:rPr>
        <w:t>apisnik zbora članov</w:t>
      </w:r>
      <w:r w:rsidRPr="00B97BC7">
        <w:rPr>
          <w:rFonts w:ascii="Arial Narrow" w:hAnsi="Arial Narrow" w:cs="Arial"/>
          <w:sz w:val="21"/>
          <w:szCs w:val="21"/>
        </w:rPr>
        <w:t>, iz katerega je razvidno, da je potrjeno letno poročilo društva za preteklo leto</w:t>
      </w:r>
      <w:r>
        <w:rPr>
          <w:rFonts w:ascii="Arial Narrow" w:hAnsi="Arial Narrow" w:cs="Arial"/>
          <w:sz w:val="21"/>
          <w:szCs w:val="21"/>
        </w:rPr>
        <w:t>.</w:t>
      </w:r>
    </w:p>
    <w:sectPr w:rsidR="00E35D4E" w:rsidRPr="00E35D4E" w:rsidSect="00014954">
      <w:headerReference w:type="default" r:id="rId7"/>
      <w:footerReference w:type="default" r:id="rId8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C69C" w14:textId="77777777" w:rsidR="000F5853" w:rsidRDefault="000F5853" w:rsidP="000D7631">
      <w:r>
        <w:separator/>
      </w:r>
    </w:p>
  </w:endnote>
  <w:endnote w:type="continuationSeparator" w:id="0">
    <w:p w14:paraId="33DFB4AF" w14:textId="77777777" w:rsidR="000F5853" w:rsidRDefault="000F5853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2113BF54" w:rsidR="009D5E99" w:rsidRPr="009D5E99" w:rsidRDefault="009D5E99">
    <w:pPr>
      <w:pStyle w:val="Noga"/>
      <w:jc w:val="right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F191" w14:textId="77777777" w:rsidR="000F5853" w:rsidRDefault="000F5853" w:rsidP="000D7631">
      <w:r>
        <w:separator/>
      </w:r>
    </w:p>
  </w:footnote>
  <w:footnote w:type="continuationSeparator" w:id="0">
    <w:p w14:paraId="4672E761" w14:textId="77777777" w:rsidR="000F5853" w:rsidRDefault="000F5853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1EB0A372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2022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D12385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696"/>
    <w:multiLevelType w:val="hybridMultilevel"/>
    <w:tmpl w:val="B2E48344"/>
    <w:lvl w:ilvl="0" w:tplc="4120D9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B7922"/>
    <w:rsid w:val="000C2F93"/>
    <w:rsid w:val="000C55F7"/>
    <w:rsid w:val="000D649D"/>
    <w:rsid w:val="000D7631"/>
    <w:rsid w:val="000F5853"/>
    <w:rsid w:val="00101FD3"/>
    <w:rsid w:val="00154A12"/>
    <w:rsid w:val="00157EA9"/>
    <w:rsid w:val="00163D37"/>
    <w:rsid w:val="00196EE4"/>
    <w:rsid w:val="001F0EA0"/>
    <w:rsid w:val="00211350"/>
    <w:rsid w:val="00267FA3"/>
    <w:rsid w:val="002B10EE"/>
    <w:rsid w:val="003062B2"/>
    <w:rsid w:val="003652D8"/>
    <w:rsid w:val="00390ED2"/>
    <w:rsid w:val="0047741F"/>
    <w:rsid w:val="004775C2"/>
    <w:rsid w:val="00525519"/>
    <w:rsid w:val="00535E85"/>
    <w:rsid w:val="00541676"/>
    <w:rsid w:val="00545211"/>
    <w:rsid w:val="005B0D80"/>
    <w:rsid w:val="005E77E5"/>
    <w:rsid w:val="00627FAA"/>
    <w:rsid w:val="006765A0"/>
    <w:rsid w:val="006A4B5B"/>
    <w:rsid w:val="006B37CF"/>
    <w:rsid w:val="006B5745"/>
    <w:rsid w:val="006E74DD"/>
    <w:rsid w:val="00714979"/>
    <w:rsid w:val="007617E0"/>
    <w:rsid w:val="0078416A"/>
    <w:rsid w:val="007E5896"/>
    <w:rsid w:val="007F00F1"/>
    <w:rsid w:val="007F47F1"/>
    <w:rsid w:val="00821497"/>
    <w:rsid w:val="00853250"/>
    <w:rsid w:val="008A4CDA"/>
    <w:rsid w:val="008E5F20"/>
    <w:rsid w:val="008F5389"/>
    <w:rsid w:val="008F751F"/>
    <w:rsid w:val="009273DD"/>
    <w:rsid w:val="00980F5F"/>
    <w:rsid w:val="009D5E99"/>
    <w:rsid w:val="009F04FC"/>
    <w:rsid w:val="00A020F1"/>
    <w:rsid w:val="00A3395D"/>
    <w:rsid w:val="00A72F7B"/>
    <w:rsid w:val="00AB6EFD"/>
    <w:rsid w:val="00AD3371"/>
    <w:rsid w:val="00AD4EA3"/>
    <w:rsid w:val="00AE18AF"/>
    <w:rsid w:val="00B263CC"/>
    <w:rsid w:val="00B4238C"/>
    <w:rsid w:val="00B865A1"/>
    <w:rsid w:val="00B97BC7"/>
    <w:rsid w:val="00BF032C"/>
    <w:rsid w:val="00C30476"/>
    <w:rsid w:val="00C47402"/>
    <w:rsid w:val="00C7136F"/>
    <w:rsid w:val="00C758B3"/>
    <w:rsid w:val="00CB2CF9"/>
    <w:rsid w:val="00CE6055"/>
    <w:rsid w:val="00CF13E2"/>
    <w:rsid w:val="00D03735"/>
    <w:rsid w:val="00D12385"/>
    <w:rsid w:val="00D15567"/>
    <w:rsid w:val="00D17BD8"/>
    <w:rsid w:val="00D4037C"/>
    <w:rsid w:val="00D475B3"/>
    <w:rsid w:val="00DB66D0"/>
    <w:rsid w:val="00E13DC8"/>
    <w:rsid w:val="00E35D4E"/>
    <w:rsid w:val="00E701E4"/>
    <w:rsid w:val="00E722D6"/>
    <w:rsid w:val="00E80101"/>
    <w:rsid w:val="00E81C79"/>
    <w:rsid w:val="00EC2052"/>
    <w:rsid w:val="00F04A4D"/>
    <w:rsid w:val="00F10F6C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paragraph" w:styleId="Naslov7">
    <w:name w:val="heading 7"/>
    <w:basedOn w:val="Navaden"/>
    <w:next w:val="Navaden"/>
    <w:link w:val="Naslov7Znak"/>
    <w:qFormat/>
    <w:rsid w:val="00F10F6C"/>
    <w:pPr>
      <w:spacing w:before="240" w:after="60"/>
      <w:contextualSpacing w:val="0"/>
      <w:jc w:val="left"/>
      <w:outlineLvl w:val="6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5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F10F6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8</cp:revision>
  <dcterms:created xsi:type="dcterms:W3CDTF">2022-03-30T12:08:00Z</dcterms:created>
  <dcterms:modified xsi:type="dcterms:W3CDTF">2022-04-05T08:50:00Z</dcterms:modified>
</cp:coreProperties>
</file>