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4E82A" w14:textId="1B84D9CE" w:rsidR="00F30514" w:rsidRPr="008578B1" w:rsidRDefault="006000C1" w:rsidP="00312EB4">
      <w:pPr>
        <w:autoSpaceDE w:val="0"/>
        <w:autoSpaceDN w:val="0"/>
        <w:adjustRightInd w:val="0"/>
        <w:spacing w:after="0" w:line="240" w:lineRule="auto"/>
        <w:jc w:val="center"/>
        <w:rPr>
          <w:rFonts w:cstheme="minorHAnsi"/>
          <w:b/>
          <w:sz w:val="28"/>
          <w:szCs w:val="28"/>
        </w:rPr>
      </w:pPr>
      <w:r w:rsidRPr="008578B1">
        <w:rPr>
          <w:rFonts w:cstheme="minorHAnsi"/>
          <w:b/>
          <w:sz w:val="28"/>
          <w:szCs w:val="28"/>
          <w:lang w:val="x-none"/>
        </w:rPr>
        <w:t xml:space="preserve">SPLOŠNI POGOJI DOSTOPA IN UPORABE </w:t>
      </w:r>
      <w:r w:rsidR="00F30514" w:rsidRPr="008578B1">
        <w:rPr>
          <w:rFonts w:cstheme="minorHAnsi"/>
          <w:b/>
          <w:sz w:val="28"/>
          <w:szCs w:val="28"/>
        </w:rPr>
        <w:t xml:space="preserve">SKUPNEGA </w:t>
      </w:r>
      <w:r w:rsidRPr="008578B1">
        <w:rPr>
          <w:rFonts w:cstheme="minorHAnsi"/>
          <w:b/>
          <w:sz w:val="28"/>
          <w:szCs w:val="28"/>
          <w:lang w:val="x-none"/>
        </w:rPr>
        <w:t xml:space="preserve">SISTEMA ZA IZPOSOJO KOLES </w:t>
      </w:r>
      <w:r w:rsidR="00CD03D1" w:rsidRPr="008578B1">
        <w:rPr>
          <w:rFonts w:cstheme="minorHAnsi"/>
          <w:b/>
          <w:sz w:val="28"/>
          <w:szCs w:val="28"/>
        </w:rPr>
        <w:t>»MOBILNO OBSOTELJE« –</w:t>
      </w:r>
      <w:r w:rsidR="00312EB4" w:rsidRPr="008578B1">
        <w:rPr>
          <w:rFonts w:cstheme="minorHAnsi"/>
          <w:b/>
          <w:sz w:val="28"/>
          <w:szCs w:val="28"/>
        </w:rPr>
        <w:t xml:space="preserve"> </w:t>
      </w:r>
      <w:r w:rsidR="00CD03D1" w:rsidRPr="008578B1">
        <w:rPr>
          <w:rFonts w:cstheme="minorHAnsi"/>
          <w:b/>
          <w:sz w:val="28"/>
          <w:szCs w:val="28"/>
        </w:rPr>
        <w:t xml:space="preserve">V OBČINI PODČETRTEK </w:t>
      </w:r>
      <w:r w:rsidR="00F30514" w:rsidRPr="008578B1">
        <w:rPr>
          <w:rFonts w:cstheme="minorHAnsi"/>
          <w:b/>
          <w:sz w:val="28"/>
          <w:szCs w:val="28"/>
        </w:rPr>
        <w:t xml:space="preserve">(VIA OBSOTELJE) IN </w:t>
      </w:r>
      <w:r w:rsidR="00CD03D1" w:rsidRPr="008578B1">
        <w:rPr>
          <w:rFonts w:cstheme="minorHAnsi"/>
          <w:b/>
          <w:sz w:val="28"/>
          <w:szCs w:val="28"/>
        </w:rPr>
        <w:t>V OBČINI ROGAŠKA SLATINA</w:t>
      </w:r>
      <w:r w:rsidR="00F30514" w:rsidRPr="008578B1">
        <w:rPr>
          <w:rFonts w:cstheme="minorHAnsi"/>
          <w:b/>
          <w:sz w:val="28"/>
          <w:szCs w:val="28"/>
        </w:rPr>
        <w:t xml:space="preserve"> (SLATNA KOLESARI),</w:t>
      </w:r>
      <w:r w:rsidR="001A5380" w:rsidRPr="008578B1">
        <w:rPr>
          <w:rFonts w:cstheme="minorHAnsi"/>
          <w:b/>
          <w:sz w:val="28"/>
          <w:szCs w:val="28"/>
        </w:rPr>
        <w:t xml:space="preserve"> SEZONA </w:t>
      </w:r>
      <w:r w:rsidR="00D801A1">
        <w:rPr>
          <w:rFonts w:cstheme="minorHAnsi"/>
          <w:b/>
          <w:sz w:val="28"/>
          <w:szCs w:val="28"/>
        </w:rPr>
        <w:t>2022</w:t>
      </w:r>
    </w:p>
    <w:p w14:paraId="271B885F" w14:textId="77777777" w:rsidR="006000C1" w:rsidRPr="008578B1" w:rsidRDefault="006000C1" w:rsidP="006000C1">
      <w:pPr>
        <w:autoSpaceDE w:val="0"/>
        <w:autoSpaceDN w:val="0"/>
        <w:adjustRightInd w:val="0"/>
        <w:spacing w:after="0" w:line="240" w:lineRule="auto"/>
        <w:rPr>
          <w:rFonts w:cstheme="minorHAnsi"/>
          <w:sz w:val="20"/>
          <w:szCs w:val="20"/>
          <w:lang w:val="x-none"/>
        </w:rPr>
      </w:pPr>
    </w:p>
    <w:p w14:paraId="664B7AC1" w14:textId="77777777" w:rsidR="00312EB4" w:rsidRPr="008578B1" w:rsidRDefault="00312EB4" w:rsidP="006000C1">
      <w:pPr>
        <w:autoSpaceDE w:val="0"/>
        <w:autoSpaceDN w:val="0"/>
        <w:adjustRightInd w:val="0"/>
        <w:spacing w:after="0" w:line="240" w:lineRule="auto"/>
        <w:rPr>
          <w:rFonts w:cstheme="minorHAnsi"/>
          <w:sz w:val="20"/>
          <w:szCs w:val="20"/>
          <w:lang w:val="x-none"/>
        </w:rPr>
      </w:pPr>
    </w:p>
    <w:p w14:paraId="78B11A92" w14:textId="77777777" w:rsidR="006000C1" w:rsidRPr="008578B1" w:rsidRDefault="006000C1" w:rsidP="006000C1">
      <w:pPr>
        <w:autoSpaceDE w:val="0"/>
        <w:autoSpaceDN w:val="0"/>
        <w:adjustRightInd w:val="0"/>
        <w:spacing w:after="0" w:line="240" w:lineRule="auto"/>
        <w:rPr>
          <w:rFonts w:cstheme="minorHAnsi"/>
          <w:sz w:val="20"/>
          <w:szCs w:val="20"/>
          <w:lang w:val="x-none"/>
        </w:rPr>
      </w:pPr>
      <w:r w:rsidRPr="008578B1">
        <w:rPr>
          <w:rFonts w:cstheme="minorHAnsi"/>
          <w:sz w:val="20"/>
          <w:szCs w:val="20"/>
          <w:lang w:val="x-none"/>
        </w:rPr>
        <w:t>1.  PREDMET STORITVE SISTEMA ZA IZPOSOJO KOLES</w:t>
      </w:r>
    </w:p>
    <w:p w14:paraId="3D5558C9" w14:textId="77777777" w:rsidR="00530B98" w:rsidRPr="008578B1" w:rsidRDefault="00530B98" w:rsidP="006000C1">
      <w:pPr>
        <w:autoSpaceDE w:val="0"/>
        <w:autoSpaceDN w:val="0"/>
        <w:adjustRightInd w:val="0"/>
        <w:spacing w:after="0" w:line="240" w:lineRule="auto"/>
        <w:rPr>
          <w:rFonts w:cstheme="minorHAnsi"/>
          <w:sz w:val="20"/>
          <w:szCs w:val="20"/>
          <w:lang w:val="x-none"/>
        </w:rPr>
      </w:pPr>
    </w:p>
    <w:p w14:paraId="0E3BF9B4" w14:textId="77777777" w:rsidR="000F460C" w:rsidRPr="008578B1" w:rsidRDefault="006000C1" w:rsidP="00A11683">
      <w:pPr>
        <w:autoSpaceDE w:val="0"/>
        <w:autoSpaceDN w:val="0"/>
        <w:adjustRightInd w:val="0"/>
        <w:spacing w:after="0" w:line="240" w:lineRule="auto"/>
        <w:jc w:val="both"/>
        <w:rPr>
          <w:rFonts w:cstheme="minorHAnsi"/>
          <w:sz w:val="20"/>
          <w:szCs w:val="20"/>
        </w:rPr>
      </w:pPr>
      <w:r w:rsidRPr="008578B1">
        <w:rPr>
          <w:rFonts w:cstheme="minorHAnsi"/>
          <w:sz w:val="20"/>
          <w:szCs w:val="20"/>
          <w:lang w:val="x-none"/>
        </w:rPr>
        <w:t>Sistem za izposojo koles</w:t>
      </w:r>
      <w:r w:rsidR="000F460C" w:rsidRPr="008578B1">
        <w:rPr>
          <w:rFonts w:cstheme="minorHAnsi"/>
          <w:sz w:val="20"/>
          <w:szCs w:val="20"/>
        </w:rPr>
        <w:t xml:space="preserve"> »Mobilno Obsotelje« obsega sistema v Občini Podčetrtek (Via Obsotelje) in v Občini Rogaška Slatina (Slatna kolesari) in je storitev, s katero se omogoča javni samopostrežni dostop do koles.</w:t>
      </w:r>
    </w:p>
    <w:p w14:paraId="2DE72A56" w14:textId="77777777" w:rsidR="006000C1" w:rsidRPr="008578B1" w:rsidRDefault="006000C1" w:rsidP="00A11683">
      <w:pPr>
        <w:autoSpaceDE w:val="0"/>
        <w:autoSpaceDN w:val="0"/>
        <w:adjustRightInd w:val="0"/>
        <w:spacing w:after="0" w:line="240" w:lineRule="auto"/>
        <w:jc w:val="both"/>
        <w:rPr>
          <w:rFonts w:cstheme="minorHAnsi"/>
          <w:sz w:val="20"/>
          <w:szCs w:val="20"/>
          <w:lang w:val="x-none"/>
        </w:rPr>
      </w:pPr>
    </w:p>
    <w:p w14:paraId="184FE4B6" w14:textId="77777777" w:rsidR="006000C1" w:rsidRPr="008578B1" w:rsidRDefault="006000C1" w:rsidP="00A11683">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 xml:space="preserve">Kolesarnice sistema </w:t>
      </w:r>
      <w:r w:rsidR="000F460C" w:rsidRPr="008578B1">
        <w:rPr>
          <w:rFonts w:cstheme="minorHAnsi"/>
          <w:sz w:val="20"/>
          <w:szCs w:val="20"/>
        </w:rPr>
        <w:t>»Mobilno Obsotelje«</w:t>
      </w:r>
      <w:r w:rsidRPr="008578B1">
        <w:rPr>
          <w:rFonts w:cstheme="minorHAnsi"/>
          <w:sz w:val="20"/>
          <w:szCs w:val="20"/>
          <w:lang w:val="x-none"/>
        </w:rPr>
        <w:t xml:space="preserve"> se nahajajo na lokacijah:</w:t>
      </w:r>
    </w:p>
    <w:p w14:paraId="4C05C7D3" w14:textId="77777777" w:rsidR="000F460C" w:rsidRPr="008578B1" w:rsidRDefault="000F460C" w:rsidP="006000C1">
      <w:pPr>
        <w:autoSpaceDE w:val="0"/>
        <w:autoSpaceDN w:val="0"/>
        <w:adjustRightInd w:val="0"/>
        <w:spacing w:after="0" w:line="240" w:lineRule="auto"/>
        <w:rPr>
          <w:rFonts w:cstheme="minorHAnsi"/>
          <w:sz w:val="20"/>
          <w:szCs w:val="20"/>
        </w:rPr>
      </w:pPr>
    </w:p>
    <w:p w14:paraId="14CFBBDA" w14:textId="77777777" w:rsidR="000F460C" w:rsidRPr="008578B1" w:rsidRDefault="000F460C" w:rsidP="000F460C">
      <w:pPr>
        <w:pStyle w:val="Odstavekseznama"/>
        <w:numPr>
          <w:ilvl w:val="0"/>
          <w:numId w:val="6"/>
        </w:numPr>
        <w:autoSpaceDE w:val="0"/>
        <w:autoSpaceDN w:val="0"/>
        <w:adjustRightInd w:val="0"/>
        <w:spacing w:after="0" w:line="240" w:lineRule="auto"/>
        <w:rPr>
          <w:rFonts w:cstheme="minorHAnsi"/>
          <w:sz w:val="20"/>
          <w:szCs w:val="20"/>
        </w:rPr>
      </w:pPr>
      <w:r w:rsidRPr="008578B1">
        <w:rPr>
          <w:rFonts w:cstheme="minorHAnsi"/>
          <w:sz w:val="20"/>
          <w:szCs w:val="20"/>
        </w:rPr>
        <w:t>V Občini Podčetrtek:</w:t>
      </w:r>
    </w:p>
    <w:p w14:paraId="006657A4" w14:textId="77777777" w:rsidR="00B95E78" w:rsidRPr="008578B1" w:rsidRDefault="00B95E78" w:rsidP="000F460C">
      <w:pPr>
        <w:pStyle w:val="Odstavekseznama"/>
        <w:numPr>
          <w:ilvl w:val="1"/>
          <w:numId w:val="6"/>
        </w:numPr>
        <w:autoSpaceDE w:val="0"/>
        <w:autoSpaceDN w:val="0"/>
        <w:adjustRightInd w:val="0"/>
        <w:spacing w:after="0" w:line="240" w:lineRule="auto"/>
        <w:rPr>
          <w:rFonts w:cstheme="minorHAnsi"/>
          <w:sz w:val="20"/>
          <w:szCs w:val="20"/>
        </w:rPr>
      </w:pPr>
      <w:r w:rsidRPr="008578B1">
        <w:rPr>
          <w:rFonts w:cstheme="minorHAnsi"/>
          <w:sz w:val="20"/>
          <w:szCs w:val="20"/>
        </w:rPr>
        <w:t>TIC Podčetrtek</w:t>
      </w:r>
    </w:p>
    <w:p w14:paraId="713CDFF4" w14:textId="77777777" w:rsidR="000F460C" w:rsidRPr="008578B1" w:rsidRDefault="00A83A9B" w:rsidP="000F460C">
      <w:pPr>
        <w:pStyle w:val="Odstavekseznama"/>
        <w:numPr>
          <w:ilvl w:val="1"/>
          <w:numId w:val="6"/>
        </w:numPr>
        <w:autoSpaceDE w:val="0"/>
        <w:autoSpaceDN w:val="0"/>
        <w:adjustRightInd w:val="0"/>
        <w:spacing w:after="0" w:line="240" w:lineRule="auto"/>
        <w:rPr>
          <w:rFonts w:cstheme="minorHAnsi"/>
          <w:sz w:val="20"/>
          <w:szCs w:val="20"/>
        </w:rPr>
      </w:pPr>
      <w:r w:rsidRPr="008578B1">
        <w:rPr>
          <w:rFonts w:cstheme="minorHAnsi"/>
          <w:sz w:val="20"/>
          <w:szCs w:val="20"/>
        </w:rPr>
        <w:t xml:space="preserve">Terme </w:t>
      </w:r>
      <w:proofErr w:type="spellStart"/>
      <w:r w:rsidRPr="008578B1">
        <w:rPr>
          <w:rFonts w:cstheme="minorHAnsi"/>
          <w:sz w:val="20"/>
          <w:szCs w:val="20"/>
        </w:rPr>
        <w:t>Olimia</w:t>
      </w:r>
      <w:proofErr w:type="spellEnd"/>
      <w:r w:rsidRPr="008578B1">
        <w:rPr>
          <w:rFonts w:cstheme="minorHAnsi"/>
          <w:sz w:val="20"/>
          <w:szCs w:val="20"/>
        </w:rPr>
        <w:t xml:space="preserve"> - Breza</w:t>
      </w:r>
    </w:p>
    <w:p w14:paraId="47688861" w14:textId="77777777" w:rsidR="000F460C" w:rsidRPr="008578B1" w:rsidRDefault="00B95E78" w:rsidP="000F460C">
      <w:pPr>
        <w:pStyle w:val="Odstavekseznama"/>
        <w:numPr>
          <w:ilvl w:val="1"/>
          <w:numId w:val="6"/>
        </w:numPr>
        <w:autoSpaceDE w:val="0"/>
        <w:autoSpaceDN w:val="0"/>
        <w:adjustRightInd w:val="0"/>
        <w:spacing w:after="0" w:line="240" w:lineRule="auto"/>
        <w:rPr>
          <w:rFonts w:cstheme="minorHAnsi"/>
          <w:sz w:val="20"/>
          <w:szCs w:val="20"/>
        </w:rPr>
      </w:pPr>
      <w:proofErr w:type="spellStart"/>
      <w:r w:rsidRPr="008578B1">
        <w:rPr>
          <w:rFonts w:cstheme="minorHAnsi"/>
          <w:sz w:val="20"/>
          <w:szCs w:val="20"/>
        </w:rPr>
        <w:t>Aq</w:t>
      </w:r>
      <w:r w:rsidR="003E01EC" w:rsidRPr="008578B1">
        <w:rPr>
          <w:rFonts w:cstheme="minorHAnsi"/>
          <w:sz w:val="20"/>
          <w:szCs w:val="20"/>
        </w:rPr>
        <w:t>u</w:t>
      </w:r>
      <w:r w:rsidRPr="008578B1">
        <w:rPr>
          <w:rFonts w:cstheme="minorHAnsi"/>
          <w:sz w:val="20"/>
          <w:szCs w:val="20"/>
        </w:rPr>
        <w:t>aluna</w:t>
      </w:r>
      <w:proofErr w:type="spellEnd"/>
    </w:p>
    <w:p w14:paraId="1044D951" w14:textId="77777777" w:rsidR="000F460C" w:rsidRPr="008578B1" w:rsidRDefault="000F460C" w:rsidP="00B95E78">
      <w:pPr>
        <w:pStyle w:val="Odstavekseznama"/>
        <w:autoSpaceDE w:val="0"/>
        <w:autoSpaceDN w:val="0"/>
        <w:adjustRightInd w:val="0"/>
        <w:spacing w:after="0" w:line="240" w:lineRule="auto"/>
        <w:ind w:left="1440"/>
        <w:rPr>
          <w:rFonts w:cstheme="minorHAnsi"/>
          <w:sz w:val="20"/>
          <w:szCs w:val="20"/>
        </w:rPr>
      </w:pPr>
    </w:p>
    <w:p w14:paraId="3C51B75E" w14:textId="77777777" w:rsidR="000F460C" w:rsidRPr="008578B1" w:rsidRDefault="000F460C" w:rsidP="000F460C">
      <w:pPr>
        <w:pStyle w:val="Odstavekseznama"/>
        <w:numPr>
          <w:ilvl w:val="0"/>
          <w:numId w:val="6"/>
        </w:numPr>
        <w:autoSpaceDE w:val="0"/>
        <w:autoSpaceDN w:val="0"/>
        <w:adjustRightInd w:val="0"/>
        <w:spacing w:after="0" w:line="240" w:lineRule="auto"/>
        <w:rPr>
          <w:rFonts w:cstheme="minorHAnsi"/>
          <w:sz w:val="20"/>
          <w:szCs w:val="20"/>
        </w:rPr>
      </w:pPr>
      <w:r w:rsidRPr="008578B1">
        <w:rPr>
          <w:rFonts w:cstheme="minorHAnsi"/>
          <w:sz w:val="20"/>
          <w:szCs w:val="20"/>
        </w:rPr>
        <w:t>V Občini Rogaška Slatina:</w:t>
      </w:r>
    </w:p>
    <w:p w14:paraId="25F45ACE" w14:textId="77777777" w:rsidR="000F460C" w:rsidRPr="008578B1" w:rsidRDefault="000F460C" w:rsidP="000F460C">
      <w:pPr>
        <w:pStyle w:val="Odstavekseznama"/>
        <w:numPr>
          <w:ilvl w:val="1"/>
          <w:numId w:val="6"/>
        </w:numPr>
        <w:autoSpaceDE w:val="0"/>
        <w:autoSpaceDN w:val="0"/>
        <w:adjustRightInd w:val="0"/>
        <w:spacing w:after="0" w:line="240" w:lineRule="auto"/>
        <w:rPr>
          <w:rFonts w:cstheme="minorHAnsi"/>
          <w:sz w:val="20"/>
          <w:szCs w:val="20"/>
        </w:rPr>
      </w:pPr>
      <w:bookmarkStart w:id="0" w:name="_Hlk101855665"/>
      <w:r w:rsidRPr="008578B1">
        <w:rPr>
          <w:rFonts w:cstheme="minorHAnsi"/>
          <w:sz w:val="20"/>
          <w:szCs w:val="20"/>
        </w:rPr>
        <w:t>Poslovni center Vrelec</w:t>
      </w:r>
    </w:p>
    <w:p w14:paraId="2A4C5985" w14:textId="77777777" w:rsidR="000F460C" w:rsidRPr="008578B1" w:rsidRDefault="000F460C" w:rsidP="000F460C">
      <w:pPr>
        <w:pStyle w:val="Odstavekseznama"/>
        <w:numPr>
          <w:ilvl w:val="1"/>
          <w:numId w:val="6"/>
        </w:numPr>
        <w:autoSpaceDE w:val="0"/>
        <w:autoSpaceDN w:val="0"/>
        <w:adjustRightInd w:val="0"/>
        <w:spacing w:after="0" w:line="240" w:lineRule="auto"/>
        <w:rPr>
          <w:rFonts w:cstheme="minorHAnsi"/>
          <w:sz w:val="20"/>
          <w:szCs w:val="20"/>
        </w:rPr>
      </w:pPr>
      <w:r w:rsidRPr="008578B1">
        <w:rPr>
          <w:rFonts w:cstheme="minorHAnsi"/>
          <w:sz w:val="20"/>
          <w:szCs w:val="20"/>
        </w:rPr>
        <w:t>Pegazova ploščad</w:t>
      </w:r>
    </w:p>
    <w:p w14:paraId="4E12FE22" w14:textId="29F72F39" w:rsidR="000F460C" w:rsidRDefault="000F460C" w:rsidP="000F460C">
      <w:pPr>
        <w:pStyle w:val="Odstavekseznama"/>
        <w:numPr>
          <w:ilvl w:val="1"/>
          <w:numId w:val="6"/>
        </w:numPr>
        <w:autoSpaceDE w:val="0"/>
        <w:autoSpaceDN w:val="0"/>
        <w:adjustRightInd w:val="0"/>
        <w:spacing w:after="0" w:line="240" w:lineRule="auto"/>
        <w:rPr>
          <w:rFonts w:cstheme="minorHAnsi"/>
          <w:sz w:val="20"/>
          <w:szCs w:val="20"/>
        </w:rPr>
      </w:pPr>
      <w:r w:rsidRPr="008578B1">
        <w:rPr>
          <w:rFonts w:cstheme="minorHAnsi"/>
          <w:sz w:val="20"/>
          <w:szCs w:val="20"/>
        </w:rPr>
        <w:t>Spar</w:t>
      </w:r>
    </w:p>
    <w:bookmarkEnd w:id="0"/>
    <w:p w14:paraId="0ADB64D1" w14:textId="48E60CD6" w:rsidR="00200501" w:rsidRDefault="00200501" w:rsidP="00200501">
      <w:pPr>
        <w:autoSpaceDE w:val="0"/>
        <w:autoSpaceDN w:val="0"/>
        <w:adjustRightInd w:val="0"/>
        <w:spacing w:after="0" w:line="240" w:lineRule="auto"/>
        <w:rPr>
          <w:rFonts w:cstheme="minorHAnsi"/>
          <w:sz w:val="20"/>
          <w:szCs w:val="20"/>
        </w:rPr>
      </w:pPr>
      <w:r>
        <w:rPr>
          <w:rFonts w:cstheme="minorHAnsi"/>
          <w:sz w:val="20"/>
          <w:szCs w:val="20"/>
        </w:rPr>
        <w:t>Dodatn</w:t>
      </w:r>
      <w:r w:rsidR="002042CE">
        <w:rPr>
          <w:rFonts w:cstheme="minorHAnsi"/>
          <w:sz w:val="20"/>
          <w:szCs w:val="20"/>
        </w:rPr>
        <w:t>o so v Občini Rogaška Slatina v sistem za izposojo koles vključene še</w:t>
      </w:r>
      <w:r w:rsidR="007D2B3A">
        <w:rPr>
          <w:rFonts w:cstheme="minorHAnsi"/>
          <w:sz w:val="20"/>
          <w:szCs w:val="20"/>
        </w:rPr>
        <w:t xml:space="preserve"> lokacije</w:t>
      </w:r>
      <w:r w:rsidR="002042CE">
        <w:rPr>
          <w:rFonts w:cstheme="minorHAnsi"/>
          <w:sz w:val="20"/>
          <w:szCs w:val="20"/>
        </w:rPr>
        <w:t>:</w:t>
      </w:r>
    </w:p>
    <w:p w14:paraId="3425201A" w14:textId="2E6C2C64" w:rsidR="002042CE" w:rsidRPr="008578B1" w:rsidRDefault="00DF5725" w:rsidP="002042CE">
      <w:pPr>
        <w:pStyle w:val="Odstavekseznama"/>
        <w:numPr>
          <w:ilvl w:val="1"/>
          <w:numId w:val="6"/>
        </w:numPr>
        <w:autoSpaceDE w:val="0"/>
        <w:autoSpaceDN w:val="0"/>
        <w:adjustRightInd w:val="0"/>
        <w:spacing w:after="0" w:line="240" w:lineRule="auto"/>
        <w:rPr>
          <w:rFonts w:cstheme="minorHAnsi"/>
          <w:sz w:val="20"/>
          <w:szCs w:val="20"/>
        </w:rPr>
      </w:pPr>
      <w:r>
        <w:rPr>
          <w:rFonts w:cstheme="minorHAnsi"/>
          <w:sz w:val="20"/>
          <w:szCs w:val="20"/>
        </w:rPr>
        <w:t xml:space="preserve">krožišče pri </w:t>
      </w:r>
      <w:proofErr w:type="spellStart"/>
      <w:r w:rsidR="002042CE">
        <w:rPr>
          <w:rFonts w:cstheme="minorHAnsi"/>
          <w:sz w:val="20"/>
          <w:szCs w:val="20"/>
        </w:rPr>
        <w:t>Medical</w:t>
      </w:r>
      <w:proofErr w:type="spellEnd"/>
      <w:r w:rsidR="002042CE">
        <w:rPr>
          <w:rFonts w:cstheme="minorHAnsi"/>
          <w:sz w:val="20"/>
          <w:szCs w:val="20"/>
        </w:rPr>
        <w:t xml:space="preserve"> centr</w:t>
      </w:r>
      <w:r>
        <w:rPr>
          <w:rFonts w:cstheme="minorHAnsi"/>
          <w:sz w:val="20"/>
          <w:szCs w:val="20"/>
        </w:rPr>
        <w:t>u</w:t>
      </w:r>
      <w:r w:rsidR="002042CE">
        <w:rPr>
          <w:rFonts w:cstheme="minorHAnsi"/>
          <w:sz w:val="20"/>
          <w:szCs w:val="20"/>
        </w:rPr>
        <w:t xml:space="preserve"> </w:t>
      </w:r>
    </w:p>
    <w:p w14:paraId="259B797E" w14:textId="68C5A933" w:rsidR="002042CE" w:rsidRDefault="002042CE" w:rsidP="00991724">
      <w:pPr>
        <w:pStyle w:val="Odstavekseznama"/>
        <w:numPr>
          <w:ilvl w:val="1"/>
          <w:numId w:val="6"/>
        </w:numPr>
        <w:autoSpaceDE w:val="0"/>
        <w:autoSpaceDN w:val="0"/>
        <w:adjustRightInd w:val="0"/>
        <w:spacing w:after="0" w:line="240" w:lineRule="auto"/>
        <w:rPr>
          <w:rFonts w:cstheme="minorHAnsi"/>
          <w:sz w:val="20"/>
          <w:szCs w:val="20"/>
        </w:rPr>
      </w:pPr>
      <w:r>
        <w:rPr>
          <w:rFonts w:cstheme="minorHAnsi"/>
          <w:sz w:val="20"/>
          <w:szCs w:val="20"/>
        </w:rPr>
        <w:t xml:space="preserve">Grand Hotel </w:t>
      </w:r>
      <w:r w:rsidR="00DF5725">
        <w:rPr>
          <w:rFonts w:cstheme="minorHAnsi"/>
          <w:sz w:val="20"/>
          <w:szCs w:val="20"/>
        </w:rPr>
        <w:t>Rogaška</w:t>
      </w:r>
    </w:p>
    <w:p w14:paraId="22F1CBDD" w14:textId="15A07D90" w:rsidR="002042CE" w:rsidRPr="002042CE" w:rsidRDefault="002042CE" w:rsidP="00991724">
      <w:pPr>
        <w:pStyle w:val="Odstavekseznama"/>
        <w:numPr>
          <w:ilvl w:val="1"/>
          <w:numId w:val="6"/>
        </w:numPr>
        <w:autoSpaceDE w:val="0"/>
        <w:autoSpaceDN w:val="0"/>
        <w:adjustRightInd w:val="0"/>
        <w:spacing w:after="0" w:line="240" w:lineRule="auto"/>
        <w:rPr>
          <w:rFonts w:cstheme="minorHAnsi"/>
          <w:sz w:val="20"/>
          <w:szCs w:val="20"/>
        </w:rPr>
      </w:pPr>
      <w:r>
        <w:rPr>
          <w:rFonts w:cstheme="minorHAnsi"/>
          <w:sz w:val="20"/>
          <w:szCs w:val="20"/>
        </w:rPr>
        <w:t xml:space="preserve">Športni center </w:t>
      </w:r>
      <w:r w:rsidR="00DF5725">
        <w:rPr>
          <w:rFonts w:cstheme="minorHAnsi"/>
          <w:sz w:val="20"/>
          <w:szCs w:val="20"/>
        </w:rPr>
        <w:t>Rogaška Slatina</w:t>
      </w:r>
    </w:p>
    <w:p w14:paraId="49AC4EBE" w14:textId="77777777" w:rsidR="000F460C" w:rsidRPr="008578B1" w:rsidRDefault="000F460C" w:rsidP="000F460C">
      <w:pPr>
        <w:autoSpaceDE w:val="0"/>
        <w:autoSpaceDN w:val="0"/>
        <w:adjustRightInd w:val="0"/>
        <w:spacing w:after="0" w:line="240" w:lineRule="auto"/>
        <w:rPr>
          <w:rFonts w:cstheme="minorHAnsi"/>
          <w:sz w:val="20"/>
          <w:szCs w:val="20"/>
        </w:rPr>
      </w:pPr>
    </w:p>
    <w:p w14:paraId="7255BA8B" w14:textId="2EA986DC" w:rsidR="006000C1" w:rsidRPr="008578B1" w:rsidRDefault="006000C1" w:rsidP="00A11683">
      <w:pPr>
        <w:autoSpaceDE w:val="0"/>
        <w:autoSpaceDN w:val="0"/>
        <w:adjustRightInd w:val="0"/>
        <w:spacing w:after="0" w:line="240" w:lineRule="auto"/>
        <w:jc w:val="both"/>
        <w:rPr>
          <w:rFonts w:cstheme="minorHAnsi"/>
          <w:sz w:val="20"/>
          <w:szCs w:val="20"/>
        </w:rPr>
      </w:pPr>
      <w:r w:rsidRPr="008578B1">
        <w:rPr>
          <w:rFonts w:cstheme="minorHAnsi"/>
          <w:sz w:val="20"/>
          <w:szCs w:val="20"/>
          <w:lang w:val="x-none"/>
        </w:rPr>
        <w:t xml:space="preserve">Na vsaki kolesarnici je </w:t>
      </w:r>
      <w:r w:rsidR="0054516F" w:rsidRPr="008578B1">
        <w:rPr>
          <w:rFonts w:cstheme="minorHAnsi"/>
          <w:sz w:val="20"/>
          <w:szCs w:val="20"/>
        </w:rPr>
        <w:t xml:space="preserve">vsaj </w:t>
      </w:r>
      <w:r w:rsidR="00DF5725">
        <w:rPr>
          <w:rFonts w:cstheme="minorHAnsi"/>
          <w:sz w:val="20"/>
          <w:szCs w:val="20"/>
        </w:rPr>
        <w:t>5</w:t>
      </w:r>
      <w:r w:rsidRPr="008578B1">
        <w:rPr>
          <w:rFonts w:cstheme="minorHAnsi"/>
          <w:sz w:val="20"/>
          <w:szCs w:val="20"/>
          <w:lang w:val="x-none"/>
        </w:rPr>
        <w:t xml:space="preserve"> </w:t>
      </w:r>
      <w:r w:rsidR="0054516F" w:rsidRPr="008578B1">
        <w:rPr>
          <w:rFonts w:cstheme="minorHAnsi"/>
          <w:sz w:val="20"/>
          <w:szCs w:val="20"/>
        </w:rPr>
        <w:t>ključavnic</w:t>
      </w:r>
      <w:r w:rsidR="0054516F" w:rsidRPr="008578B1">
        <w:rPr>
          <w:rFonts w:cstheme="minorHAnsi"/>
          <w:sz w:val="20"/>
          <w:szCs w:val="20"/>
          <w:lang w:val="x-none"/>
        </w:rPr>
        <w:t xml:space="preserve"> </w:t>
      </w:r>
      <w:r w:rsidRPr="008578B1">
        <w:rPr>
          <w:rFonts w:cstheme="minorHAnsi"/>
          <w:sz w:val="20"/>
          <w:szCs w:val="20"/>
          <w:lang w:val="x-none"/>
        </w:rPr>
        <w:t>za kolesa.</w:t>
      </w:r>
      <w:r w:rsidR="0054516F" w:rsidRPr="008578B1">
        <w:rPr>
          <w:rFonts w:cstheme="minorHAnsi"/>
          <w:sz w:val="20"/>
          <w:szCs w:val="20"/>
        </w:rPr>
        <w:t xml:space="preserve"> Vse ključavnice so elektrificirane in primerne za polnjenje električnih koles.</w:t>
      </w:r>
    </w:p>
    <w:p w14:paraId="5DE2596F" w14:textId="77777777" w:rsidR="006000C1" w:rsidRPr="008578B1" w:rsidRDefault="006000C1" w:rsidP="00A11683">
      <w:pPr>
        <w:autoSpaceDE w:val="0"/>
        <w:autoSpaceDN w:val="0"/>
        <w:adjustRightInd w:val="0"/>
        <w:spacing w:after="0" w:line="240" w:lineRule="auto"/>
        <w:jc w:val="both"/>
        <w:rPr>
          <w:rFonts w:cstheme="minorHAnsi"/>
          <w:sz w:val="20"/>
          <w:szCs w:val="20"/>
          <w:lang w:val="x-none"/>
        </w:rPr>
      </w:pPr>
    </w:p>
    <w:p w14:paraId="4F8DE9BD" w14:textId="77777777" w:rsidR="00312EB4" w:rsidRPr="008578B1" w:rsidRDefault="00312EB4" w:rsidP="00A11683">
      <w:pPr>
        <w:autoSpaceDE w:val="0"/>
        <w:autoSpaceDN w:val="0"/>
        <w:adjustRightInd w:val="0"/>
        <w:spacing w:after="0" w:line="240" w:lineRule="auto"/>
        <w:jc w:val="both"/>
        <w:rPr>
          <w:rFonts w:cstheme="minorHAnsi"/>
          <w:sz w:val="20"/>
          <w:szCs w:val="20"/>
          <w:lang w:val="x-none"/>
        </w:rPr>
      </w:pPr>
    </w:p>
    <w:p w14:paraId="124CDF84" w14:textId="77777777" w:rsidR="006000C1" w:rsidRPr="008578B1" w:rsidRDefault="006000C1" w:rsidP="006000C1">
      <w:pPr>
        <w:autoSpaceDE w:val="0"/>
        <w:autoSpaceDN w:val="0"/>
        <w:adjustRightInd w:val="0"/>
        <w:spacing w:after="0" w:line="240" w:lineRule="auto"/>
        <w:rPr>
          <w:rFonts w:cstheme="minorHAnsi"/>
          <w:sz w:val="20"/>
          <w:szCs w:val="20"/>
          <w:lang w:val="x-none"/>
        </w:rPr>
      </w:pPr>
      <w:r w:rsidRPr="008578B1">
        <w:rPr>
          <w:rFonts w:cstheme="minorHAnsi"/>
          <w:sz w:val="20"/>
          <w:szCs w:val="20"/>
          <w:lang w:val="x-none"/>
        </w:rPr>
        <w:t>2.  UVODNE DOLOČBE</w:t>
      </w:r>
    </w:p>
    <w:p w14:paraId="2A2774FD" w14:textId="77777777" w:rsidR="00530B98" w:rsidRPr="008578B1" w:rsidRDefault="00530B98" w:rsidP="006000C1">
      <w:pPr>
        <w:autoSpaceDE w:val="0"/>
        <w:autoSpaceDN w:val="0"/>
        <w:adjustRightInd w:val="0"/>
        <w:spacing w:after="0" w:line="240" w:lineRule="auto"/>
        <w:rPr>
          <w:rFonts w:cstheme="minorHAnsi"/>
          <w:sz w:val="20"/>
          <w:szCs w:val="20"/>
          <w:lang w:val="x-none"/>
        </w:rPr>
      </w:pPr>
    </w:p>
    <w:p w14:paraId="46BFE3EE" w14:textId="77777777" w:rsidR="006000C1" w:rsidRPr="008578B1" w:rsidRDefault="006000C1" w:rsidP="00A11683">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 xml:space="preserve">V splošnih pogojih </w:t>
      </w:r>
      <w:r w:rsidR="004308E4" w:rsidRPr="008578B1">
        <w:rPr>
          <w:rFonts w:cstheme="minorHAnsi"/>
          <w:sz w:val="20"/>
          <w:szCs w:val="20"/>
        </w:rPr>
        <w:t xml:space="preserve">uporabljeni izrazi </w:t>
      </w:r>
      <w:r w:rsidRPr="008578B1">
        <w:rPr>
          <w:rFonts w:cstheme="minorHAnsi"/>
          <w:sz w:val="20"/>
          <w:szCs w:val="20"/>
          <w:lang w:val="x-none"/>
        </w:rPr>
        <w:t>imajo naslednji pomen:</w:t>
      </w:r>
    </w:p>
    <w:p w14:paraId="4A97E904" w14:textId="77777777" w:rsidR="006000C1" w:rsidRPr="008578B1" w:rsidRDefault="006000C1" w:rsidP="00A11683">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»sistem</w:t>
      </w:r>
      <w:r w:rsidR="004308E4" w:rsidRPr="008578B1">
        <w:rPr>
          <w:rFonts w:cstheme="minorHAnsi"/>
          <w:sz w:val="20"/>
          <w:szCs w:val="20"/>
        </w:rPr>
        <w:t>« je</w:t>
      </w:r>
      <w:r w:rsidRPr="008578B1">
        <w:rPr>
          <w:rFonts w:cstheme="minorHAnsi"/>
          <w:sz w:val="20"/>
          <w:szCs w:val="20"/>
          <w:lang w:val="x-none"/>
        </w:rPr>
        <w:t xml:space="preserve"> </w:t>
      </w:r>
      <w:r w:rsidR="00CB716F" w:rsidRPr="008578B1">
        <w:rPr>
          <w:rFonts w:cstheme="minorHAnsi"/>
          <w:sz w:val="20"/>
          <w:szCs w:val="20"/>
        </w:rPr>
        <w:t xml:space="preserve">skupen </w:t>
      </w:r>
      <w:r w:rsidR="004308E4" w:rsidRPr="008578B1">
        <w:rPr>
          <w:rFonts w:cstheme="minorHAnsi"/>
          <w:sz w:val="20"/>
          <w:szCs w:val="20"/>
          <w:lang w:val="x-none"/>
        </w:rPr>
        <w:t xml:space="preserve">sistem za izposojo koles v </w:t>
      </w:r>
      <w:r w:rsidR="00CB716F" w:rsidRPr="008578B1">
        <w:rPr>
          <w:rFonts w:cstheme="minorHAnsi"/>
          <w:sz w:val="20"/>
          <w:szCs w:val="20"/>
        </w:rPr>
        <w:t>občinah Podčetrtek in Rogaška Slatina</w:t>
      </w:r>
      <w:r w:rsidR="004308E4" w:rsidRPr="008578B1">
        <w:rPr>
          <w:rFonts w:cstheme="minorHAnsi"/>
          <w:sz w:val="20"/>
          <w:szCs w:val="20"/>
        </w:rPr>
        <w:t>;</w:t>
      </w:r>
      <w:r w:rsidRPr="008578B1">
        <w:rPr>
          <w:rFonts w:cstheme="minorHAnsi"/>
          <w:sz w:val="20"/>
          <w:szCs w:val="20"/>
          <w:lang w:val="x-none"/>
        </w:rPr>
        <w:t xml:space="preserve"> </w:t>
      </w:r>
    </w:p>
    <w:p w14:paraId="40D32A33" w14:textId="77777777" w:rsidR="006000C1" w:rsidRPr="008578B1" w:rsidRDefault="006000C1" w:rsidP="00A11683">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 xml:space="preserve">»splošni pogoji«  so splošni pogoji dostopa in uporabe sistema; </w:t>
      </w:r>
    </w:p>
    <w:p w14:paraId="0006C803" w14:textId="77777777" w:rsidR="006000C1" w:rsidRPr="008578B1" w:rsidRDefault="00CB716F" w:rsidP="00A11683">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 xml:space="preserve">»nosilec« sistema </w:t>
      </w:r>
      <w:r w:rsidRPr="008578B1">
        <w:rPr>
          <w:rFonts w:cstheme="minorHAnsi"/>
          <w:sz w:val="20"/>
          <w:szCs w:val="20"/>
        </w:rPr>
        <w:t>sta</w:t>
      </w:r>
      <w:r w:rsidRPr="008578B1">
        <w:rPr>
          <w:rFonts w:cstheme="minorHAnsi"/>
          <w:sz w:val="20"/>
          <w:szCs w:val="20"/>
          <w:lang w:val="x-none"/>
        </w:rPr>
        <w:t xml:space="preserve"> </w:t>
      </w:r>
      <w:r w:rsidRPr="008578B1">
        <w:rPr>
          <w:rFonts w:cstheme="minorHAnsi"/>
          <w:sz w:val="20"/>
          <w:szCs w:val="20"/>
        </w:rPr>
        <w:t>občini Podčetrtek in Rogaška Slatina</w:t>
      </w:r>
      <w:r w:rsidRPr="008578B1">
        <w:rPr>
          <w:rFonts w:cstheme="minorHAnsi"/>
          <w:sz w:val="20"/>
          <w:szCs w:val="20"/>
          <w:lang w:val="x-none"/>
        </w:rPr>
        <w:t>, kot nosil</w:t>
      </w:r>
      <w:r w:rsidR="006000C1" w:rsidRPr="008578B1">
        <w:rPr>
          <w:rFonts w:cstheme="minorHAnsi"/>
          <w:sz w:val="20"/>
          <w:szCs w:val="20"/>
          <w:lang w:val="x-none"/>
        </w:rPr>
        <w:t>c</w:t>
      </w:r>
      <w:r w:rsidRPr="008578B1">
        <w:rPr>
          <w:rFonts w:cstheme="minorHAnsi"/>
          <w:sz w:val="20"/>
          <w:szCs w:val="20"/>
        </w:rPr>
        <w:t>a</w:t>
      </w:r>
      <w:r w:rsidR="006000C1" w:rsidRPr="008578B1">
        <w:rPr>
          <w:rFonts w:cstheme="minorHAnsi"/>
          <w:sz w:val="20"/>
          <w:szCs w:val="20"/>
          <w:lang w:val="x-none"/>
        </w:rPr>
        <w:t xml:space="preserve"> storitev sistema;</w:t>
      </w:r>
    </w:p>
    <w:p w14:paraId="1F33DAA2" w14:textId="77777777" w:rsidR="006000C1" w:rsidRPr="008578B1" w:rsidRDefault="00CB716F" w:rsidP="00A11683">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 xml:space="preserve">»upravitelj« sistema </w:t>
      </w:r>
      <w:r w:rsidRPr="008578B1">
        <w:rPr>
          <w:rFonts w:cstheme="minorHAnsi"/>
          <w:sz w:val="20"/>
          <w:szCs w:val="20"/>
        </w:rPr>
        <w:t>sta</w:t>
      </w:r>
      <w:r w:rsidR="006000C1" w:rsidRPr="008578B1">
        <w:rPr>
          <w:rFonts w:cstheme="minorHAnsi"/>
          <w:sz w:val="20"/>
          <w:szCs w:val="20"/>
          <w:lang w:val="x-none"/>
        </w:rPr>
        <w:t xml:space="preserve"> </w:t>
      </w:r>
      <w:r w:rsidRPr="008578B1">
        <w:rPr>
          <w:rFonts w:cstheme="minorHAnsi"/>
          <w:sz w:val="20"/>
          <w:szCs w:val="20"/>
          <w:lang w:val="x-none"/>
        </w:rPr>
        <w:t>Turizem Podčetrtek, Bistrica ob Sotli in Kozje</w:t>
      </w:r>
      <w:r w:rsidR="006000C1" w:rsidRPr="008578B1">
        <w:rPr>
          <w:rFonts w:cstheme="minorHAnsi"/>
          <w:sz w:val="20"/>
          <w:szCs w:val="20"/>
          <w:lang w:val="x-none"/>
        </w:rPr>
        <w:t xml:space="preserve">, </w:t>
      </w:r>
      <w:r w:rsidRPr="008578B1">
        <w:rPr>
          <w:rFonts w:cstheme="minorHAnsi"/>
          <w:sz w:val="20"/>
          <w:szCs w:val="20"/>
          <w:lang w:val="x-none"/>
        </w:rPr>
        <w:t>Škofja Gora 1, 3254 Podčetrtek</w:t>
      </w:r>
      <w:r w:rsidRPr="008578B1">
        <w:rPr>
          <w:rFonts w:cstheme="minorHAnsi"/>
          <w:sz w:val="20"/>
          <w:szCs w:val="20"/>
        </w:rPr>
        <w:t xml:space="preserve">, in Javni zavod za turizem in kulturo Rogaška Slatina, Zdraviliški trg 1, 3250 Rogaška Slatina, </w:t>
      </w:r>
      <w:r w:rsidR="006000C1" w:rsidRPr="008578B1">
        <w:rPr>
          <w:rFonts w:cstheme="minorHAnsi"/>
          <w:sz w:val="20"/>
          <w:szCs w:val="20"/>
          <w:lang w:val="x-none"/>
        </w:rPr>
        <w:t>kot upravitelj</w:t>
      </w:r>
      <w:r w:rsidRPr="008578B1">
        <w:rPr>
          <w:rFonts w:cstheme="minorHAnsi"/>
          <w:sz w:val="20"/>
          <w:szCs w:val="20"/>
        </w:rPr>
        <w:t>a</w:t>
      </w:r>
      <w:r w:rsidR="006000C1" w:rsidRPr="008578B1">
        <w:rPr>
          <w:rFonts w:cstheme="minorHAnsi"/>
          <w:sz w:val="20"/>
          <w:szCs w:val="20"/>
          <w:lang w:val="x-none"/>
        </w:rPr>
        <w:t xml:space="preserve"> storitev sistema; </w:t>
      </w:r>
    </w:p>
    <w:p w14:paraId="23572D88" w14:textId="77777777" w:rsidR="006000C1" w:rsidRPr="008578B1" w:rsidRDefault="006000C1" w:rsidP="00A11683">
      <w:pPr>
        <w:autoSpaceDE w:val="0"/>
        <w:autoSpaceDN w:val="0"/>
        <w:adjustRightInd w:val="0"/>
        <w:spacing w:after="0" w:line="240" w:lineRule="auto"/>
        <w:jc w:val="both"/>
        <w:rPr>
          <w:rFonts w:cstheme="minorHAnsi"/>
          <w:sz w:val="20"/>
          <w:szCs w:val="20"/>
        </w:rPr>
      </w:pPr>
      <w:r w:rsidRPr="008578B1">
        <w:rPr>
          <w:rFonts w:cstheme="minorHAnsi"/>
          <w:sz w:val="20"/>
          <w:szCs w:val="20"/>
          <w:lang w:val="x-none"/>
        </w:rPr>
        <w:t xml:space="preserve">»uporabnik« je oseba, ki uporablja storitev sistema </w:t>
      </w:r>
      <w:r w:rsidR="00CB716F" w:rsidRPr="008578B1">
        <w:rPr>
          <w:rFonts w:cstheme="minorHAnsi"/>
          <w:sz w:val="20"/>
          <w:szCs w:val="20"/>
        </w:rPr>
        <w:t>;</w:t>
      </w:r>
    </w:p>
    <w:p w14:paraId="627A6FC1" w14:textId="77777777" w:rsidR="006000C1" w:rsidRPr="008578B1" w:rsidRDefault="006000C1" w:rsidP="00A11683">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»prijavnica z izjavo« je prijavnica za dostop do storitev sistema za registracijo;</w:t>
      </w:r>
    </w:p>
    <w:p w14:paraId="0E1E258B" w14:textId="77777777" w:rsidR="001D1398" w:rsidRPr="008578B1" w:rsidRDefault="001D1398" w:rsidP="001D1398">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»e-registracija« je postopek ustvarjanja uporabniškega računa preko mobilne aplikacije</w:t>
      </w:r>
    </w:p>
    <w:p w14:paraId="35930496" w14:textId="77777777" w:rsidR="001D1398" w:rsidRPr="008578B1" w:rsidRDefault="001D1398" w:rsidP="001D1398">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»e-plačilo« je postopek plačila preko spleta oziroma izvedba digitalnega plačila</w:t>
      </w:r>
    </w:p>
    <w:p w14:paraId="6423C615" w14:textId="77777777" w:rsidR="006000C1" w:rsidRPr="008578B1" w:rsidRDefault="001D1398" w:rsidP="001D1398">
      <w:pPr>
        <w:autoSpaceDE w:val="0"/>
        <w:autoSpaceDN w:val="0"/>
        <w:adjustRightInd w:val="0"/>
        <w:spacing w:after="0" w:line="240" w:lineRule="auto"/>
        <w:jc w:val="both"/>
        <w:rPr>
          <w:rFonts w:cstheme="minorHAnsi"/>
          <w:sz w:val="20"/>
          <w:szCs w:val="20"/>
          <w:lang w:val="x-none"/>
        </w:rPr>
      </w:pPr>
      <w:r w:rsidRPr="008578B1">
        <w:rPr>
          <w:rFonts w:cstheme="minorHAnsi"/>
          <w:sz w:val="20"/>
          <w:szCs w:val="20"/>
        </w:rPr>
        <w:t>»</w:t>
      </w:r>
      <w:r w:rsidRPr="008578B1">
        <w:rPr>
          <w:rFonts w:cstheme="minorHAnsi"/>
          <w:sz w:val="20"/>
          <w:szCs w:val="20"/>
          <w:lang w:val="x-none"/>
        </w:rPr>
        <w:t>navodila</w:t>
      </w:r>
      <w:r w:rsidRPr="008578B1">
        <w:rPr>
          <w:rFonts w:cstheme="minorHAnsi"/>
          <w:sz w:val="20"/>
          <w:szCs w:val="20"/>
        </w:rPr>
        <w:t>"</w:t>
      </w:r>
      <w:r w:rsidRPr="008578B1">
        <w:rPr>
          <w:rFonts w:cstheme="minorHAnsi"/>
          <w:sz w:val="20"/>
          <w:szCs w:val="20"/>
          <w:lang w:val="x-none"/>
        </w:rPr>
        <w:t xml:space="preserve"> so navodila o uporabi storitve sistema</w:t>
      </w:r>
      <w:r w:rsidR="006000C1" w:rsidRPr="008578B1">
        <w:rPr>
          <w:rFonts w:cstheme="minorHAnsi"/>
          <w:sz w:val="20"/>
          <w:szCs w:val="20"/>
          <w:lang w:val="x-none"/>
        </w:rPr>
        <w:t>;</w:t>
      </w:r>
    </w:p>
    <w:p w14:paraId="4B72FA6E" w14:textId="77777777" w:rsidR="006000C1" w:rsidRPr="008578B1" w:rsidRDefault="006000C1" w:rsidP="00A11683">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»vzdrževalec« sistema je oseba, ki tehnično vzdržuje kolesa in kolesarnice;</w:t>
      </w:r>
    </w:p>
    <w:p w14:paraId="14FE2FE5" w14:textId="77777777" w:rsidR="006000C1" w:rsidRPr="008578B1" w:rsidRDefault="006000C1" w:rsidP="00A11683">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»soglasje« je soglasje starša oz. zakonitega zastopnika mladoletne osebe;</w:t>
      </w:r>
    </w:p>
    <w:p w14:paraId="7680272D" w14:textId="77777777" w:rsidR="00CB716F" w:rsidRPr="008578B1" w:rsidRDefault="006000C1" w:rsidP="00A11683">
      <w:pPr>
        <w:autoSpaceDE w:val="0"/>
        <w:autoSpaceDN w:val="0"/>
        <w:adjustRightInd w:val="0"/>
        <w:spacing w:after="0" w:line="240" w:lineRule="auto"/>
        <w:jc w:val="both"/>
        <w:rPr>
          <w:rFonts w:cstheme="minorHAnsi"/>
          <w:sz w:val="20"/>
          <w:szCs w:val="20"/>
        </w:rPr>
      </w:pPr>
      <w:r w:rsidRPr="008578B1">
        <w:rPr>
          <w:rFonts w:cstheme="minorHAnsi"/>
          <w:sz w:val="20"/>
          <w:szCs w:val="20"/>
          <w:lang w:val="x-none"/>
        </w:rPr>
        <w:t xml:space="preserve">»obdobje uporabe« storitev sistema je obdobje dostopa do storitev sistema, ki ga nosilec letno objavi na </w:t>
      </w:r>
      <w:r w:rsidR="00CB716F" w:rsidRPr="008578B1">
        <w:rPr>
          <w:rFonts w:cstheme="minorHAnsi"/>
          <w:sz w:val="20"/>
          <w:szCs w:val="20"/>
        </w:rPr>
        <w:t xml:space="preserve">svoji </w:t>
      </w:r>
      <w:r w:rsidR="00CB716F" w:rsidRPr="008578B1">
        <w:rPr>
          <w:rFonts w:cstheme="minorHAnsi"/>
          <w:sz w:val="20"/>
          <w:szCs w:val="20"/>
          <w:lang w:val="x-none"/>
        </w:rPr>
        <w:t>spletni strani</w:t>
      </w:r>
      <w:r w:rsidR="00CB716F" w:rsidRPr="008578B1">
        <w:rPr>
          <w:rFonts w:cstheme="minorHAnsi"/>
          <w:sz w:val="20"/>
          <w:szCs w:val="20"/>
        </w:rPr>
        <w:t>;</w:t>
      </w:r>
    </w:p>
    <w:p w14:paraId="2D6BD206" w14:textId="77777777" w:rsidR="006000C1" w:rsidRPr="008578B1" w:rsidRDefault="006000C1" w:rsidP="00A11683">
      <w:pPr>
        <w:autoSpaceDE w:val="0"/>
        <w:autoSpaceDN w:val="0"/>
        <w:adjustRightInd w:val="0"/>
        <w:spacing w:after="0" w:line="240" w:lineRule="auto"/>
        <w:jc w:val="both"/>
        <w:rPr>
          <w:rFonts w:cstheme="minorHAnsi"/>
          <w:sz w:val="20"/>
          <w:szCs w:val="20"/>
        </w:rPr>
      </w:pPr>
      <w:r w:rsidRPr="008578B1">
        <w:rPr>
          <w:rFonts w:cstheme="minorHAnsi"/>
          <w:sz w:val="20"/>
          <w:szCs w:val="20"/>
          <w:lang w:val="x-none"/>
        </w:rPr>
        <w:t xml:space="preserve">»Sezona« </w:t>
      </w:r>
      <w:r w:rsidR="004308E4" w:rsidRPr="008578B1">
        <w:rPr>
          <w:rFonts w:cstheme="minorHAnsi"/>
          <w:sz w:val="20"/>
          <w:szCs w:val="20"/>
        </w:rPr>
        <w:t xml:space="preserve">je </w:t>
      </w:r>
      <w:r w:rsidRPr="008578B1">
        <w:rPr>
          <w:rFonts w:cstheme="minorHAnsi"/>
          <w:sz w:val="20"/>
          <w:szCs w:val="20"/>
          <w:lang w:val="x-none"/>
        </w:rPr>
        <w:t>obdobje v tekočem letu, ko sistem deluje</w:t>
      </w:r>
      <w:r w:rsidR="004308E4" w:rsidRPr="008578B1">
        <w:rPr>
          <w:rFonts w:cstheme="minorHAnsi"/>
          <w:sz w:val="20"/>
          <w:szCs w:val="20"/>
        </w:rPr>
        <w:t>;</w:t>
      </w:r>
    </w:p>
    <w:p w14:paraId="1C650095" w14:textId="77777777" w:rsidR="006000C1" w:rsidRPr="008578B1" w:rsidRDefault="006000C1" w:rsidP="00A11683">
      <w:pPr>
        <w:autoSpaceDE w:val="0"/>
        <w:autoSpaceDN w:val="0"/>
        <w:adjustRightInd w:val="0"/>
        <w:spacing w:after="0" w:line="240" w:lineRule="auto"/>
        <w:jc w:val="both"/>
        <w:rPr>
          <w:rFonts w:cstheme="minorHAnsi"/>
          <w:sz w:val="20"/>
          <w:szCs w:val="20"/>
        </w:rPr>
      </w:pPr>
      <w:r w:rsidRPr="008578B1">
        <w:rPr>
          <w:rFonts w:cstheme="minorHAnsi"/>
          <w:sz w:val="20"/>
          <w:szCs w:val="20"/>
          <w:lang w:val="x-none"/>
        </w:rPr>
        <w:t xml:space="preserve">»Članarina« </w:t>
      </w:r>
      <w:r w:rsidR="004308E4" w:rsidRPr="008578B1">
        <w:rPr>
          <w:rFonts w:cstheme="minorHAnsi"/>
          <w:sz w:val="20"/>
          <w:szCs w:val="20"/>
        </w:rPr>
        <w:t xml:space="preserve">je </w:t>
      </w:r>
      <w:r w:rsidRPr="008578B1">
        <w:rPr>
          <w:rFonts w:cstheme="minorHAnsi"/>
          <w:sz w:val="20"/>
          <w:szCs w:val="20"/>
          <w:lang w:val="x-none"/>
        </w:rPr>
        <w:t>prispevek, ki ga plača uporabnik sistema za tekočo sezono, brez možnosti vračila ob morebitnemu izpadu delovanja sistema</w:t>
      </w:r>
      <w:r w:rsidR="0054516F" w:rsidRPr="008578B1">
        <w:rPr>
          <w:rFonts w:cstheme="minorHAnsi"/>
          <w:sz w:val="20"/>
          <w:szCs w:val="20"/>
        </w:rPr>
        <w:t>. S plačilom članarine uporabnik poravna administrativne stroške ter pridobi pravico do uporabe navadn</w:t>
      </w:r>
      <w:r w:rsidR="00CB716F" w:rsidRPr="008578B1">
        <w:rPr>
          <w:rFonts w:cstheme="minorHAnsi"/>
          <w:sz w:val="20"/>
          <w:szCs w:val="20"/>
        </w:rPr>
        <w:t>ih koles sistema v skladu s splošnimi pogoji;</w:t>
      </w:r>
    </w:p>
    <w:p w14:paraId="69D403C8" w14:textId="77777777" w:rsidR="0054516F" w:rsidRPr="008578B1" w:rsidRDefault="0054516F" w:rsidP="00A11683">
      <w:pPr>
        <w:autoSpaceDE w:val="0"/>
        <w:autoSpaceDN w:val="0"/>
        <w:adjustRightInd w:val="0"/>
        <w:spacing w:after="0" w:line="240" w:lineRule="auto"/>
        <w:jc w:val="both"/>
        <w:rPr>
          <w:rFonts w:cstheme="minorHAnsi"/>
          <w:sz w:val="20"/>
          <w:szCs w:val="20"/>
        </w:rPr>
      </w:pPr>
      <w:r w:rsidRPr="008578B1">
        <w:rPr>
          <w:rFonts w:cstheme="minorHAnsi"/>
          <w:sz w:val="20"/>
          <w:szCs w:val="20"/>
        </w:rPr>
        <w:lastRenderedPageBreak/>
        <w:t xml:space="preserve">»Paket« je kombinacija storitev sistema, ki si jo izbere uporabnik in zahteva dodatna doplačila. </w:t>
      </w:r>
    </w:p>
    <w:p w14:paraId="05A1FD94" w14:textId="77777777" w:rsidR="006000C1" w:rsidRPr="008578B1" w:rsidRDefault="001D1398" w:rsidP="00A11683">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w:t>
      </w:r>
      <w:r w:rsidRPr="008578B1">
        <w:rPr>
          <w:rFonts w:cstheme="minorHAnsi"/>
          <w:sz w:val="20"/>
          <w:szCs w:val="20"/>
        </w:rPr>
        <w:t>M</w:t>
      </w:r>
      <w:r w:rsidRPr="008578B1">
        <w:rPr>
          <w:rFonts w:cstheme="minorHAnsi"/>
          <w:sz w:val="20"/>
          <w:szCs w:val="20"/>
          <w:lang w:val="x-none"/>
        </w:rPr>
        <w:t xml:space="preserve">obilna aplikacija«  MOBILN.SI je uradna mobilna aplikacija, na voljo za pametne naprave z operacijskimi sistemi na osnovi Android in </w:t>
      </w:r>
      <w:proofErr w:type="spellStart"/>
      <w:r w:rsidRPr="008578B1">
        <w:rPr>
          <w:rFonts w:cstheme="minorHAnsi"/>
          <w:sz w:val="20"/>
          <w:szCs w:val="20"/>
          <w:lang w:val="x-none"/>
        </w:rPr>
        <w:t>iOS</w:t>
      </w:r>
      <w:proofErr w:type="spellEnd"/>
      <w:r w:rsidRPr="008578B1">
        <w:rPr>
          <w:rFonts w:cstheme="minorHAnsi"/>
          <w:sz w:val="20"/>
          <w:szCs w:val="20"/>
          <w:lang w:val="x-none"/>
        </w:rPr>
        <w:t>.</w:t>
      </w:r>
    </w:p>
    <w:p w14:paraId="3289DC26" w14:textId="77777777" w:rsidR="006000C1" w:rsidRPr="008578B1" w:rsidRDefault="006000C1" w:rsidP="00A11683">
      <w:pPr>
        <w:autoSpaceDE w:val="0"/>
        <w:autoSpaceDN w:val="0"/>
        <w:adjustRightInd w:val="0"/>
        <w:spacing w:after="0" w:line="240" w:lineRule="auto"/>
        <w:jc w:val="both"/>
        <w:rPr>
          <w:rFonts w:cstheme="minorHAnsi"/>
          <w:sz w:val="20"/>
          <w:szCs w:val="20"/>
        </w:rPr>
      </w:pPr>
      <w:r w:rsidRPr="008578B1">
        <w:rPr>
          <w:rFonts w:cstheme="minorHAnsi"/>
          <w:sz w:val="20"/>
          <w:szCs w:val="20"/>
          <w:lang w:val="x-none"/>
        </w:rPr>
        <w:t>Splošni pogoji opredeljujejo pogoje uporabe sistema in vključujejo vprašanja, uporabniško podporo ter obveznosti nosilca in uporabnika. Splošni pogoji s podpisom prijavnice z izjavo veljajo in zavezujejo vse uporabnike storitev sistema.</w:t>
      </w:r>
    </w:p>
    <w:p w14:paraId="6DCF7F49" w14:textId="77777777" w:rsidR="00CB716F" w:rsidRPr="008578B1" w:rsidRDefault="00CB716F" w:rsidP="00A11683">
      <w:pPr>
        <w:autoSpaceDE w:val="0"/>
        <w:autoSpaceDN w:val="0"/>
        <w:adjustRightInd w:val="0"/>
        <w:spacing w:after="0" w:line="240" w:lineRule="auto"/>
        <w:jc w:val="both"/>
        <w:rPr>
          <w:rFonts w:cstheme="minorHAnsi"/>
          <w:sz w:val="20"/>
          <w:szCs w:val="20"/>
        </w:rPr>
      </w:pPr>
    </w:p>
    <w:p w14:paraId="4C52F96C" w14:textId="77777777" w:rsidR="006000C1" w:rsidRPr="008578B1" w:rsidRDefault="006000C1" w:rsidP="00A11683">
      <w:pPr>
        <w:autoSpaceDE w:val="0"/>
        <w:autoSpaceDN w:val="0"/>
        <w:adjustRightInd w:val="0"/>
        <w:spacing w:after="0" w:line="240" w:lineRule="auto"/>
        <w:jc w:val="both"/>
        <w:rPr>
          <w:rFonts w:cstheme="minorHAnsi"/>
          <w:sz w:val="20"/>
          <w:szCs w:val="20"/>
        </w:rPr>
      </w:pPr>
      <w:r w:rsidRPr="008578B1">
        <w:rPr>
          <w:rFonts w:cstheme="minorHAnsi"/>
          <w:sz w:val="20"/>
          <w:szCs w:val="20"/>
          <w:lang w:val="x-none"/>
        </w:rPr>
        <w:t>Splošni pogoji zavezujejo pogodbeni stranki kot pogodbena določila, skladno s 120. členom Obligacijskega zakonika (</w:t>
      </w:r>
      <w:r w:rsidR="005D3AC2" w:rsidRPr="008578B1">
        <w:rPr>
          <w:rFonts w:cstheme="minorHAnsi"/>
          <w:sz w:val="20"/>
          <w:szCs w:val="20"/>
          <w:lang w:val="x-none"/>
        </w:rPr>
        <w:t xml:space="preserve">Uradni list RS, št. 97/07 – uradno prečiščeno besedilo, 64/16 – </w:t>
      </w:r>
      <w:proofErr w:type="spellStart"/>
      <w:r w:rsidR="005D3AC2" w:rsidRPr="008578B1">
        <w:rPr>
          <w:rFonts w:cstheme="minorHAnsi"/>
          <w:sz w:val="20"/>
          <w:szCs w:val="20"/>
          <w:lang w:val="x-none"/>
        </w:rPr>
        <w:t>odl</w:t>
      </w:r>
      <w:proofErr w:type="spellEnd"/>
      <w:r w:rsidR="005D3AC2" w:rsidRPr="008578B1">
        <w:rPr>
          <w:rFonts w:cstheme="minorHAnsi"/>
          <w:sz w:val="20"/>
          <w:szCs w:val="20"/>
          <w:lang w:val="x-none"/>
        </w:rPr>
        <w:t>. US in 20/18 – OROZ631</w:t>
      </w:r>
      <w:r w:rsidRPr="008578B1">
        <w:rPr>
          <w:rFonts w:cstheme="minorHAnsi"/>
          <w:sz w:val="20"/>
          <w:szCs w:val="20"/>
          <w:lang w:val="x-none"/>
        </w:rPr>
        <w:t>). Splošni pogoji so objavljeni na spletni strani nosilca in upravljavca</w:t>
      </w:r>
      <w:r w:rsidR="00F517E7" w:rsidRPr="008578B1">
        <w:rPr>
          <w:rFonts w:cstheme="minorHAnsi"/>
          <w:sz w:val="20"/>
          <w:szCs w:val="20"/>
        </w:rPr>
        <w:t>.</w:t>
      </w:r>
    </w:p>
    <w:p w14:paraId="26377F46" w14:textId="77777777" w:rsidR="006000C1" w:rsidRPr="008578B1" w:rsidRDefault="006000C1" w:rsidP="006000C1">
      <w:pPr>
        <w:autoSpaceDE w:val="0"/>
        <w:autoSpaceDN w:val="0"/>
        <w:adjustRightInd w:val="0"/>
        <w:spacing w:after="0" w:line="240" w:lineRule="auto"/>
        <w:rPr>
          <w:rFonts w:cstheme="minorHAnsi"/>
          <w:sz w:val="20"/>
          <w:szCs w:val="20"/>
          <w:lang w:val="x-none"/>
        </w:rPr>
      </w:pPr>
    </w:p>
    <w:p w14:paraId="3A1A6E81" w14:textId="77777777" w:rsidR="006000C1" w:rsidRPr="008578B1" w:rsidRDefault="006000C1" w:rsidP="00A11683">
      <w:pPr>
        <w:autoSpaceDE w:val="0"/>
        <w:autoSpaceDN w:val="0"/>
        <w:adjustRightInd w:val="0"/>
        <w:spacing w:after="0" w:line="240" w:lineRule="auto"/>
        <w:jc w:val="both"/>
        <w:rPr>
          <w:rFonts w:cstheme="minorHAnsi"/>
          <w:sz w:val="20"/>
          <w:szCs w:val="20"/>
        </w:rPr>
      </w:pPr>
      <w:r w:rsidRPr="008578B1">
        <w:rPr>
          <w:rFonts w:cstheme="minorHAnsi"/>
          <w:sz w:val="20"/>
          <w:szCs w:val="20"/>
          <w:lang w:val="x-none"/>
        </w:rPr>
        <w:t>Nosilec si pridržuje pravico do sprememb ali dopolnitev splošnih pogojev. Če ni drugače določeno, začnejo spremenjeni splošni pogoji veljati z dnem objave na spletnih straneh nosilca</w:t>
      </w:r>
      <w:r w:rsidR="00CB716F" w:rsidRPr="008578B1">
        <w:rPr>
          <w:rFonts w:cstheme="minorHAnsi"/>
          <w:sz w:val="20"/>
          <w:szCs w:val="20"/>
        </w:rPr>
        <w:t>.</w:t>
      </w:r>
    </w:p>
    <w:p w14:paraId="230E2F0B" w14:textId="77777777" w:rsidR="00530B98" w:rsidRPr="008578B1" w:rsidRDefault="00530B98" w:rsidP="00A11683">
      <w:pPr>
        <w:autoSpaceDE w:val="0"/>
        <w:autoSpaceDN w:val="0"/>
        <w:adjustRightInd w:val="0"/>
        <w:spacing w:after="0" w:line="240" w:lineRule="auto"/>
        <w:jc w:val="both"/>
        <w:rPr>
          <w:rFonts w:cstheme="minorHAnsi"/>
          <w:sz w:val="20"/>
          <w:szCs w:val="20"/>
        </w:rPr>
      </w:pPr>
    </w:p>
    <w:p w14:paraId="722F8D36" w14:textId="77777777" w:rsidR="00312EB4" w:rsidRPr="008578B1" w:rsidRDefault="00312EB4" w:rsidP="00A11683">
      <w:pPr>
        <w:autoSpaceDE w:val="0"/>
        <w:autoSpaceDN w:val="0"/>
        <w:adjustRightInd w:val="0"/>
        <w:spacing w:after="0" w:line="240" w:lineRule="auto"/>
        <w:jc w:val="both"/>
        <w:rPr>
          <w:rFonts w:cstheme="minorHAnsi"/>
          <w:sz w:val="20"/>
          <w:szCs w:val="20"/>
        </w:rPr>
      </w:pPr>
    </w:p>
    <w:p w14:paraId="2549571E" w14:textId="77777777" w:rsidR="006000C1" w:rsidRPr="008578B1" w:rsidRDefault="006000C1" w:rsidP="006000C1">
      <w:pPr>
        <w:autoSpaceDE w:val="0"/>
        <w:autoSpaceDN w:val="0"/>
        <w:adjustRightInd w:val="0"/>
        <w:spacing w:after="0" w:line="240" w:lineRule="auto"/>
        <w:rPr>
          <w:rFonts w:cstheme="minorHAnsi"/>
          <w:sz w:val="20"/>
          <w:szCs w:val="20"/>
          <w:lang w:val="x-none"/>
        </w:rPr>
      </w:pPr>
      <w:r w:rsidRPr="008578B1">
        <w:rPr>
          <w:rFonts w:cstheme="minorHAnsi"/>
          <w:sz w:val="20"/>
          <w:szCs w:val="20"/>
          <w:lang w:val="x-none"/>
        </w:rPr>
        <w:t>3.  KONTAKTNI PODATKI</w:t>
      </w:r>
    </w:p>
    <w:p w14:paraId="099FCF2D" w14:textId="77777777" w:rsidR="00312EB4" w:rsidRPr="008578B1" w:rsidRDefault="00312EB4" w:rsidP="006000C1">
      <w:pPr>
        <w:autoSpaceDE w:val="0"/>
        <w:autoSpaceDN w:val="0"/>
        <w:adjustRightInd w:val="0"/>
        <w:spacing w:after="0" w:line="240" w:lineRule="auto"/>
        <w:rPr>
          <w:rFonts w:cstheme="minorHAnsi"/>
          <w:sz w:val="20"/>
          <w:szCs w:val="20"/>
          <w:lang w:val="x-none"/>
        </w:rPr>
      </w:pPr>
    </w:p>
    <w:p w14:paraId="52DBAA71" w14:textId="77777777" w:rsidR="006000C1" w:rsidRPr="008578B1" w:rsidRDefault="00CB716F" w:rsidP="006000C1">
      <w:pPr>
        <w:autoSpaceDE w:val="0"/>
        <w:autoSpaceDN w:val="0"/>
        <w:adjustRightInd w:val="0"/>
        <w:spacing w:after="0" w:line="240" w:lineRule="auto"/>
        <w:rPr>
          <w:rFonts w:cstheme="minorHAnsi"/>
          <w:sz w:val="20"/>
          <w:szCs w:val="20"/>
          <w:lang w:val="x-none"/>
        </w:rPr>
      </w:pPr>
      <w:r w:rsidRPr="008578B1">
        <w:rPr>
          <w:rFonts w:cstheme="minorHAnsi"/>
          <w:sz w:val="20"/>
          <w:szCs w:val="20"/>
          <w:lang w:val="x-none"/>
        </w:rPr>
        <w:t>Kontaktni podatki upravitelj</w:t>
      </w:r>
      <w:r w:rsidRPr="008578B1">
        <w:rPr>
          <w:rFonts w:cstheme="minorHAnsi"/>
          <w:sz w:val="20"/>
          <w:szCs w:val="20"/>
        </w:rPr>
        <w:t>ev</w:t>
      </w:r>
      <w:r w:rsidRPr="008578B1">
        <w:rPr>
          <w:rFonts w:cstheme="minorHAnsi"/>
          <w:sz w:val="20"/>
          <w:szCs w:val="20"/>
          <w:lang w:val="x-none"/>
        </w:rPr>
        <w:t xml:space="preserve"> sistema</w:t>
      </w:r>
      <w:r w:rsidR="006000C1" w:rsidRPr="008578B1">
        <w:rPr>
          <w:rFonts w:cstheme="minorHAnsi"/>
          <w:sz w:val="20"/>
          <w:szCs w:val="20"/>
          <w:lang w:val="x-none"/>
        </w:rPr>
        <w:t xml:space="preserve">: </w:t>
      </w:r>
    </w:p>
    <w:p w14:paraId="50269AA0" w14:textId="77777777" w:rsidR="00CB716F" w:rsidRPr="008578B1" w:rsidRDefault="00CB716F" w:rsidP="006000C1">
      <w:pPr>
        <w:autoSpaceDE w:val="0"/>
        <w:autoSpaceDN w:val="0"/>
        <w:adjustRightInd w:val="0"/>
        <w:spacing w:after="0" w:line="240" w:lineRule="auto"/>
        <w:rPr>
          <w:rFonts w:cstheme="minorHAnsi"/>
          <w:sz w:val="20"/>
          <w:szCs w:val="20"/>
        </w:rPr>
      </w:pPr>
    </w:p>
    <w:p w14:paraId="7406C357" w14:textId="77777777" w:rsidR="00CB716F" w:rsidRPr="008578B1" w:rsidRDefault="00CB716F" w:rsidP="00CB716F">
      <w:pPr>
        <w:autoSpaceDE w:val="0"/>
        <w:autoSpaceDN w:val="0"/>
        <w:adjustRightInd w:val="0"/>
        <w:spacing w:after="0" w:line="240" w:lineRule="auto"/>
        <w:rPr>
          <w:rFonts w:cstheme="minorHAnsi"/>
          <w:sz w:val="20"/>
          <w:szCs w:val="20"/>
          <w:lang w:val="x-none"/>
        </w:rPr>
      </w:pPr>
      <w:r w:rsidRPr="008578B1">
        <w:rPr>
          <w:rFonts w:cstheme="minorHAnsi"/>
          <w:sz w:val="20"/>
          <w:szCs w:val="20"/>
          <w:lang w:val="x-none"/>
        </w:rPr>
        <w:t xml:space="preserve">Turizem Podčetrtek, Bistrica ob Sotli in Kozje  </w:t>
      </w:r>
    </w:p>
    <w:p w14:paraId="4280CAEE" w14:textId="77777777" w:rsidR="00CB716F" w:rsidRPr="008578B1" w:rsidRDefault="00CB716F" w:rsidP="00CB716F">
      <w:pPr>
        <w:autoSpaceDE w:val="0"/>
        <w:autoSpaceDN w:val="0"/>
        <w:adjustRightInd w:val="0"/>
        <w:spacing w:after="0" w:line="240" w:lineRule="auto"/>
        <w:rPr>
          <w:rFonts w:cstheme="minorHAnsi"/>
          <w:sz w:val="20"/>
          <w:szCs w:val="20"/>
          <w:lang w:val="x-none"/>
        </w:rPr>
      </w:pPr>
      <w:r w:rsidRPr="008578B1">
        <w:rPr>
          <w:rFonts w:cstheme="minorHAnsi"/>
          <w:sz w:val="20"/>
          <w:szCs w:val="20"/>
          <w:lang w:val="x-none"/>
        </w:rPr>
        <w:t>Škofja Gora 1</w:t>
      </w:r>
    </w:p>
    <w:p w14:paraId="61F5DCB5" w14:textId="77777777" w:rsidR="00CB716F" w:rsidRPr="008578B1" w:rsidRDefault="00CB716F" w:rsidP="00CB716F">
      <w:pPr>
        <w:autoSpaceDE w:val="0"/>
        <w:autoSpaceDN w:val="0"/>
        <w:adjustRightInd w:val="0"/>
        <w:spacing w:after="0" w:line="240" w:lineRule="auto"/>
        <w:rPr>
          <w:rFonts w:cstheme="minorHAnsi"/>
          <w:sz w:val="20"/>
          <w:szCs w:val="20"/>
          <w:lang w:val="x-none"/>
        </w:rPr>
      </w:pPr>
      <w:r w:rsidRPr="008578B1">
        <w:rPr>
          <w:rFonts w:cstheme="minorHAnsi"/>
          <w:sz w:val="20"/>
          <w:szCs w:val="20"/>
          <w:lang w:val="x-none"/>
        </w:rPr>
        <w:t>3254 Podčetrtek</w:t>
      </w:r>
    </w:p>
    <w:p w14:paraId="3020FA33" w14:textId="77777777" w:rsidR="00CB716F" w:rsidRPr="008578B1" w:rsidRDefault="00CB716F" w:rsidP="00CB716F">
      <w:pPr>
        <w:autoSpaceDE w:val="0"/>
        <w:autoSpaceDN w:val="0"/>
        <w:adjustRightInd w:val="0"/>
        <w:spacing w:after="0" w:line="240" w:lineRule="auto"/>
        <w:rPr>
          <w:rFonts w:cstheme="minorHAnsi"/>
          <w:sz w:val="20"/>
          <w:szCs w:val="20"/>
          <w:lang w:val="x-none"/>
        </w:rPr>
      </w:pPr>
      <w:r w:rsidRPr="008578B1">
        <w:rPr>
          <w:rFonts w:cstheme="minorHAnsi"/>
          <w:sz w:val="20"/>
          <w:szCs w:val="20"/>
          <w:lang w:val="x-none"/>
        </w:rPr>
        <w:t xml:space="preserve">T: </w:t>
      </w:r>
      <w:r w:rsidRPr="008578B1">
        <w:rPr>
          <w:rFonts w:cstheme="minorHAnsi"/>
          <w:sz w:val="20"/>
          <w:szCs w:val="20"/>
        </w:rPr>
        <w:t>(0)</w:t>
      </w:r>
      <w:r w:rsidRPr="008578B1">
        <w:rPr>
          <w:rFonts w:cstheme="minorHAnsi"/>
          <w:sz w:val="20"/>
          <w:szCs w:val="20"/>
          <w:lang w:val="x-none"/>
        </w:rPr>
        <w:t>3 810 90 13</w:t>
      </w:r>
    </w:p>
    <w:p w14:paraId="7C2B4653" w14:textId="77777777" w:rsidR="00CB716F" w:rsidRPr="008578B1" w:rsidRDefault="00CB716F" w:rsidP="00CB716F">
      <w:pPr>
        <w:autoSpaceDE w:val="0"/>
        <w:autoSpaceDN w:val="0"/>
        <w:adjustRightInd w:val="0"/>
        <w:spacing w:after="0" w:line="240" w:lineRule="auto"/>
        <w:rPr>
          <w:rFonts w:cstheme="minorHAnsi"/>
          <w:sz w:val="20"/>
          <w:szCs w:val="20"/>
          <w:lang w:val="x-none"/>
        </w:rPr>
      </w:pPr>
      <w:r w:rsidRPr="008578B1">
        <w:rPr>
          <w:rFonts w:cstheme="minorHAnsi"/>
          <w:sz w:val="20"/>
          <w:szCs w:val="20"/>
          <w:lang w:val="x-none"/>
        </w:rPr>
        <w:t>E-pošta: info@visitpodcetrtek.com</w:t>
      </w:r>
    </w:p>
    <w:p w14:paraId="2335C927" w14:textId="6851FEA5" w:rsidR="00CB716F" w:rsidRPr="00503A96" w:rsidRDefault="00CB716F" w:rsidP="00CB716F">
      <w:pPr>
        <w:autoSpaceDE w:val="0"/>
        <w:autoSpaceDN w:val="0"/>
        <w:adjustRightInd w:val="0"/>
        <w:spacing w:after="0" w:line="240" w:lineRule="auto"/>
        <w:rPr>
          <w:rFonts w:cstheme="minorHAnsi"/>
          <w:sz w:val="20"/>
          <w:szCs w:val="20"/>
        </w:rPr>
      </w:pPr>
      <w:r w:rsidRPr="008578B1">
        <w:rPr>
          <w:rFonts w:cstheme="minorHAnsi"/>
          <w:sz w:val="20"/>
          <w:szCs w:val="20"/>
          <w:lang w:val="x-none"/>
        </w:rPr>
        <w:t xml:space="preserve">Spletna stran: </w:t>
      </w:r>
      <w:hyperlink r:id="rId8" w:history="1">
        <w:r w:rsidR="00503A96" w:rsidRPr="008D490A">
          <w:rPr>
            <w:rStyle w:val="Hiperpovezava"/>
            <w:rFonts w:cstheme="minorHAnsi"/>
            <w:sz w:val="20"/>
            <w:szCs w:val="20"/>
            <w:lang w:val="x-none"/>
          </w:rPr>
          <w:t>www.visitpodcetrtek.com</w:t>
        </w:r>
      </w:hyperlink>
      <w:r w:rsidR="00503A96">
        <w:rPr>
          <w:rFonts w:cstheme="minorHAnsi"/>
          <w:sz w:val="20"/>
          <w:szCs w:val="20"/>
        </w:rPr>
        <w:t xml:space="preserve"> </w:t>
      </w:r>
    </w:p>
    <w:p w14:paraId="61729F54" w14:textId="77777777" w:rsidR="00CB716F" w:rsidRPr="008578B1" w:rsidRDefault="00CB716F" w:rsidP="006000C1">
      <w:pPr>
        <w:autoSpaceDE w:val="0"/>
        <w:autoSpaceDN w:val="0"/>
        <w:adjustRightInd w:val="0"/>
        <w:spacing w:after="0" w:line="240" w:lineRule="auto"/>
        <w:rPr>
          <w:rFonts w:cstheme="minorHAnsi"/>
          <w:sz w:val="20"/>
          <w:szCs w:val="20"/>
        </w:rPr>
      </w:pPr>
    </w:p>
    <w:p w14:paraId="05574245" w14:textId="77777777" w:rsidR="006000C1" w:rsidRPr="008578B1" w:rsidRDefault="00CB716F" w:rsidP="006000C1">
      <w:pPr>
        <w:autoSpaceDE w:val="0"/>
        <w:autoSpaceDN w:val="0"/>
        <w:adjustRightInd w:val="0"/>
        <w:spacing w:after="0" w:line="240" w:lineRule="auto"/>
        <w:rPr>
          <w:rFonts w:cstheme="minorHAnsi"/>
          <w:sz w:val="20"/>
          <w:szCs w:val="20"/>
          <w:lang w:val="x-none"/>
        </w:rPr>
      </w:pPr>
      <w:r w:rsidRPr="008578B1">
        <w:rPr>
          <w:rFonts w:cstheme="minorHAnsi"/>
          <w:sz w:val="20"/>
          <w:szCs w:val="20"/>
          <w:lang w:val="x-none"/>
        </w:rPr>
        <w:t>Javni zavod za turizem in kulturo Rogaška Slatina</w:t>
      </w:r>
      <w:r w:rsidR="006000C1" w:rsidRPr="008578B1">
        <w:rPr>
          <w:rFonts w:cstheme="minorHAnsi"/>
          <w:sz w:val="20"/>
          <w:szCs w:val="20"/>
          <w:lang w:val="x-none"/>
        </w:rPr>
        <w:t xml:space="preserve">  </w:t>
      </w:r>
    </w:p>
    <w:p w14:paraId="7F9601FE" w14:textId="77777777" w:rsidR="006000C1" w:rsidRPr="008578B1" w:rsidRDefault="00CB716F" w:rsidP="006000C1">
      <w:pPr>
        <w:autoSpaceDE w:val="0"/>
        <w:autoSpaceDN w:val="0"/>
        <w:adjustRightInd w:val="0"/>
        <w:spacing w:after="0" w:line="240" w:lineRule="auto"/>
        <w:rPr>
          <w:rFonts w:cstheme="minorHAnsi"/>
          <w:sz w:val="20"/>
          <w:szCs w:val="20"/>
          <w:lang w:val="x-none"/>
        </w:rPr>
      </w:pPr>
      <w:r w:rsidRPr="008578B1">
        <w:rPr>
          <w:rFonts w:cstheme="minorHAnsi"/>
          <w:sz w:val="20"/>
          <w:szCs w:val="20"/>
          <w:lang w:val="x-none"/>
        </w:rPr>
        <w:t>Zdraviliški trg 1</w:t>
      </w:r>
    </w:p>
    <w:p w14:paraId="38D75E91" w14:textId="77777777" w:rsidR="006000C1" w:rsidRPr="008578B1" w:rsidRDefault="00CB716F" w:rsidP="006000C1">
      <w:pPr>
        <w:autoSpaceDE w:val="0"/>
        <w:autoSpaceDN w:val="0"/>
        <w:adjustRightInd w:val="0"/>
        <w:spacing w:after="0" w:line="240" w:lineRule="auto"/>
        <w:rPr>
          <w:rFonts w:cstheme="minorHAnsi"/>
          <w:sz w:val="20"/>
          <w:szCs w:val="20"/>
          <w:lang w:val="x-none"/>
        </w:rPr>
      </w:pPr>
      <w:r w:rsidRPr="008578B1">
        <w:rPr>
          <w:rFonts w:cstheme="minorHAnsi"/>
          <w:sz w:val="20"/>
          <w:szCs w:val="20"/>
          <w:lang w:val="x-none"/>
        </w:rPr>
        <w:t>3250 Rogaška Slatina</w:t>
      </w:r>
    </w:p>
    <w:p w14:paraId="3953ACBB" w14:textId="77777777" w:rsidR="006000C1" w:rsidRPr="008578B1" w:rsidRDefault="006000C1" w:rsidP="006000C1">
      <w:pPr>
        <w:autoSpaceDE w:val="0"/>
        <w:autoSpaceDN w:val="0"/>
        <w:adjustRightInd w:val="0"/>
        <w:spacing w:after="0" w:line="240" w:lineRule="auto"/>
        <w:rPr>
          <w:rFonts w:cstheme="minorHAnsi"/>
          <w:sz w:val="20"/>
          <w:szCs w:val="20"/>
          <w:lang w:val="x-none"/>
        </w:rPr>
      </w:pPr>
      <w:r w:rsidRPr="008578B1">
        <w:rPr>
          <w:rFonts w:cstheme="minorHAnsi"/>
          <w:sz w:val="20"/>
          <w:szCs w:val="20"/>
          <w:lang w:val="x-none"/>
        </w:rPr>
        <w:t xml:space="preserve">T: </w:t>
      </w:r>
      <w:r w:rsidR="00CB716F" w:rsidRPr="008578B1">
        <w:rPr>
          <w:rFonts w:cstheme="minorHAnsi"/>
          <w:sz w:val="20"/>
          <w:szCs w:val="20"/>
          <w:lang w:val="x-none"/>
        </w:rPr>
        <w:t>(0)3 581 44 14</w:t>
      </w:r>
    </w:p>
    <w:p w14:paraId="5A16436B" w14:textId="77777777" w:rsidR="006000C1" w:rsidRPr="008578B1" w:rsidRDefault="006000C1" w:rsidP="006000C1">
      <w:pPr>
        <w:autoSpaceDE w:val="0"/>
        <w:autoSpaceDN w:val="0"/>
        <w:adjustRightInd w:val="0"/>
        <w:spacing w:after="0" w:line="240" w:lineRule="auto"/>
        <w:rPr>
          <w:rFonts w:cstheme="minorHAnsi"/>
          <w:sz w:val="20"/>
          <w:szCs w:val="20"/>
          <w:lang w:val="x-none"/>
        </w:rPr>
      </w:pPr>
      <w:r w:rsidRPr="008578B1">
        <w:rPr>
          <w:rFonts w:cstheme="minorHAnsi"/>
          <w:sz w:val="20"/>
          <w:szCs w:val="20"/>
          <w:lang w:val="x-none"/>
        </w:rPr>
        <w:t xml:space="preserve">E-pošta: </w:t>
      </w:r>
      <w:r w:rsidR="00CB716F" w:rsidRPr="008578B1">
        <w:rPr>
          <w:rFonts w:cstheme="minorHAnsi"/>
          <w:sz w:val="20"/>
          <w:szCs w:val="20"/>
          <w:lang w:val="x-none"/>
        </w:rPr>
        <w:t>info@turizem-rogaska.si</w:t>
      </w:r>
    </w:p>
    <w:p w14:paraId="232556A2" w14:textId="3665DF86" w:rsidR="006000C1" w:rsidRPr="00503A96" w:rsidRDefault="006000C1" w:rsidP="006000C1">
      <w:pPr>
        <w:autoSpaceDE w:val="0"/>
        <w:autoSpaceDN w:val="0"/>
        <w:adjustRightInd w:val="0"/>
        <w:spacing w:after="0" w:line="240" w:lineRule="auto"/>
        <w:rPr>
          <w:rFonts w:cstheme="minorHAnsi"/>
          <w:sz w:val="20"/>
          <w:szCs w:val="20"/>
        </w:rPr>
      </w:pPr>
      <w:r w:rsidRPr="008578B1">
        <w:rPr>
          <w:rFonts w:cstheme="minorHAnsi"/>
          <w:sz w:val="20"/>
          <w:szCs w:val="20"/>
          <w:lang w:val="x-none"/>
        </w:rPr>
        <w:t xml:space="preserve">Spletna stran: </w:t>
      </w:r>
      <w:hyperlink r:id="rId9" w:history="1">
        <w:r w:rsidR="00503A96" w:rsidRPr="008D490A">
          <w:rPr>
            <w:rStyle w:val="Hiperpovezava"/>
            <w:rFonts w:cstheme="minorHAnsi"/>
            <w:sz w:val="20"/>
            <w:szCs w:val="20"/>
            <w:lang w:val="x-none"/>
          </w:rPr>
          <w:t>www.</w:t>
        </w:r>
        <w:r w:rsidR="00503A96" w:rsidRPr="008D490A">
          <w:rPr>
            <w:rStyle w:val="Hiperpovezava"/>
            <w:rFonts w:cstheme="minorHAnsi"/>
            <w:sz w:val="20"/>
            <w:szCs w:val="20"/>
          </w:rPr>
          <w:t>visit-rogaska-slatina.si</w:t>
        </w:r>
      </w:hyperlink>
      <w:r w:rsidR="00503A96">
        <w:rPr>
          <w:rFonts w:cstheme="minorHAnsi"/>
          <w:sz w:val="20"/>
          <w:szCs w:val="20"/>
        </w:rPr>
        <w:t xml:space="preserve"> </w:t>
      </w:r>
    </w:p>
    <w:p w14:paraId="6A795ADE" w14:textId="77777777" w:rsidR="006000C1" w:rsidRPr="008578B1" w:rsidRDefault="006000C1" w:rsidP="006000C1">
      <w:pPr>
        <w:autoSpaceDE w:val="0"/>
        <w:autoSpaceDN w:val="0"/>
        <w:adjustRightInd w:val="0"/>
        <w:spacing w:after="0" w:line="240" w:lineRule="auto"/>
        <w:rPr>
          <w:rFonts w:cstheme="minorHAnsi"/>
          <w:sz w:val="20"/>
          <w:szCs w:val="20"/>
          <w:lang w:val="x-none"/>
        </w:rPr>
      </w:pPr>
    </w:p>
    <w:p w14:paraId="4C9FE491" w14:textId="77777777" w:rsidR="00312EB4" w:rsidRPr="008578B1" w:rsidRDefault="00312EB4" w:rsidP="006000C1">
      <w:pPr>
        <w:autoSpaceDE w:val="0"/>
        <w:autoSpaceDN w:val="0"/>
        <w:adjustRightInd w:val="0"/>
        <w:spacing w:after="0" w:line="240" w:lineRule="auto"/>
        <w:rPr>
          <w:rFonts w:cstheme="minorHAnsi"/>
          <w:sz w:val="20"/>
          <w:szCs w:val="20"/>
          <w:lang w:val="x-none"/>
        </w:rPr>
      </w:pPr>
    </w:p>
    <w:p w14:paraId="2D107A6D" w14:textId="77777777" w:rsidR="006000C1" w:rsidRPr="008578B1" w:rsidRDefault="006000C1" w:rsidP="006000C1">
      <w:pPr>
        <w:autoSpaceDE w:val="0"/>
        <w:autoSpaceDN w:val="0"/>
        <w:adjustRightInd w:val="0"/>
        <w:spacing w:after="0" w:line="240" w:lineRule="auto"/>
        <w:rPr>
          <w:rFonts w:cstheme="minorHAnsi"/>
          <w:sz w:val="20"/>
          <w:szCs w:val="20"/>
          <w:lang w:val="x-none"/>
        </w:rPr>
      </w:pPr>
      <w:r w:rsidRPr="008578B1">
        <w:rPr>
          <w:rFonts w:cstheme="minorHAnsi"/>
          <w:sz w:val="20"/>
          <w:szCs w:val="20"/>
          <w:lang w:val="x-none"/>
        </w:rPr>
        <w:t>4.  OPREDELITEV POJMOV SESTAVE SISTEMA</w:t>
      </w:r>
    </w:p>
    <w:p w14:paraId="6C3562B7" w14:textId="77777777" w:rsidR="00312EB4" w:rsidRPr="008578B1" w:rsidRDefault="00312EB4" w:rsidP="00A11683">
      <w:pPr>
        <w:autoSpaceDE w:val="0"/>
        <w:autoSpaceDN w:val="0"/>
        <w:adjustRightInd w:val="0"/>
        <w:spacing w:after="0" w:line="240" w:lineRule="auto"/>
        <w:jc w:val="both"/>
        <w:rPr>
          <w:rFonts w:cstheme="minorHAnsi"/>
          <w:sz w:val="20"/>
          <w:szCs w:val="20"/>
          <w:lang w:val="x-none"/>
        </w:rPr>
      </w:pPr>
    </w:p>
    <w:p w14:paraId="5718EC62" w14:textId="77777777" w:rsidR="006000C1" w:rsidRPr="008578B1" w:rsidRDefault="006000C1" w:rsidP="00A11683">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Sistem je sestavljen iz mreže kolesarnic, katerih deli so samopostrežni terminal, urbano pohištvo, ključavnice, kolesa in informacijske table. Sistem omogoča samopostrežni javni dostop do koles, tako da si lahko uporabniki sistema v kolesarnici izposodijo kolesa za uporabo v skladu s splošnimi pogoji.</w:t>
      </w:r>
    </w:p>
    <w:p w14:paraId="723146A3" w14:textId="77777777" w:rsidR="00312EB4" w:rsidRPr="008578B1" w:rsidRDefault="00312EB4" w:rsidP="00A11683">
      <w:pPr>
        <w:autoSpaceDE w:val="0"/>
        <w:autoSpaceDN w:val="0"/>
        <w:adjustRightInd w:val="0"/>
        <w:spacing w:after="0" w:line="240" w:lineRule="auto"/>
        <w:jc w:val="both"/>
        <w:rPr>
          <w:rFonts w:cstheme="minorHAnsi"/>
          <w:sz w:val="20"/>
          <w:szCs w:val="20"/>
          <w:lang w:val="x-none"/>
        </w:rPr>
      </w:pPr>
    </w:p>
    <w:p w14:paraId="676FCFA7" w14:textId="77777777" w:rsidR="006000C1" w:rsidRPr="008578B1" w:rsidRDefault="006000C1" w:rsidP="00A11683">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Kolesarnica vsebuje:</w:t>
      </w:r>
    </w:p>
    <w:p w14:paraId="477E1DFF" w14:textId="77777777" w:rsidR="006000C1" w:rsidRPr="008578B1" w:rsidRDefault="006000C1" w:rsidP="00A11683">
      <w:pPr>
        <w:pStyle w:val="Odstavekseznama"/>
        <w:numPr>
          <w:ilvl w:val="0"/>
          <w:numId w:val="1"/>
        </w:num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Samopostrežni terminal z LCD zaslonom, občutljivim na dotik, preko katerega se</w:t>
      </w:r>
      <w:r w:rsidR="004308E4" w:rsidRPr="008578B1">
        <w:rPr>
          <w:rFonts w:cstheme="minorHAnsi"/>
          <w:sz w:val="20"/>
          <w:szCs w:val="20"/>
        </w:rPr>
        <w:t xml:space="preserve"> uporabnik</w:t>
      </w:r>
      <w:r w:rsidRPr="008578B1">
        <w:rPr>
          <w:rFonts w:cstheme="minorHAnsi"/>
          <w:sz w:val="20"/>
          <w:szCs w:val="20"/>
          <w:lang w:val="x-none"/>
        </w:rPr>
        <w:t xml:space="preserve"> prijavi, izposoja kolesa ter ima dostop do uporabniškega profila in zemljevida sistema z zasedenostjo kolesarnic;</w:t>
      </w:r>
    </w:p>
    <w:p w14:paraId="4C51A1CB" w14:textId="77777777" w:rsidR="006000C1" w:rsidRPr="008578B1" w:rsidRDefault="00F517E7" w:rsidP="00A11683">
      <w:pPr>
        <w:pStyle w:val="Odstavekseznama"/>
        <w:numPr>
          <w:ilvl w:val="0"/>
          <w:numId w:val="3"/>
        </w:numPr>
        <w:autoSpaceDE w:val="0"/>
        <w:autoSpaceDN w:val="0"/>
        <w:adjustRightInd w:val="0"/>
        <w:spacing w:after="0" w:line="240" w:lineRule="auto"/>
        <w:jc w:val="both"/>
        <w:rPr>
          <w:rFonts w:cstheme="minorHAnsi"/>
          <w:sz w:val="20"/>
          <w:szCs w:val="20"/>
          <w:lang w:val="x-none"/>
        </w:rPr>
      </w:pPr>
      <w:r w:rsidRPr="008578B1">
        <w:rPr>
          <w:rFonts w:cstheme="minorHAnsi"/>
          <w:sz w:val="20"/>
          <w:szCs w:val="20"/>
        </w:rPr>
        <w:t>pod</w:t>
      </w:r>
      <w:r w:rsidRPr="008578B1">
        <w:rPr>
          <w:rFonts w:cstheme="minorHAnsi"/>
          <w:sz w:val="20"/>
          <w:szCs w:val="20"/>
          <w:lang w:val="x-none"/>
        </w:rPr>
        <w:t xml:space="preserve"> </w:t>
      </w:r>
      <w:r w:rsidR="006000C1" w:rsidRPr="008578B1">
        <w:rPr>
          <w:rFonts w:cstheme="minorHAnsi"/>
          <w:sz w:val="20"/>
          <w:szCs w:val="20"/>
          <w:lang w:val="x-none"/>
        </w:rPr>
        <w:t>LCD zaslon</w:t>
      </w:r>
      <w:r w:rsidRPr="008578B1">
        <w:rPr>
          <w:rFonts w:cstheme="minorHAnsi"/>
          <w:sz w:val="20"/>
          <w:szCs w:val="20"/>
        </w:rPr>
        <w:t>om</w:t>
      </w:r>
      <w:r w:rsidR="006000C1" w:rsidRPr="008578B1">
        <w:rPr>
          <w:rFonts w:cstheme="minorHAnsi"/>
          <w:sz w:val="20"/>
          <w:szCs w:val="20"/>
          <w:lang w:val="x-none"/>
        </w:rPr>
        <w:t xml:space="preserve"> je čitalec kartic,</w:t>
      </w:r>
    </w:p>
    <w:p w14:paraId="72B8C0A2" w14:textId="77777777" w:rsidR="006000C1" w:rsidRPr="008578B1" w:rsidRDefault="006000C1" w:rsidP="00A11683">
      <w:pPr>
        <w:pStyle w:val="Odstavekseznama"/>
        <w:numPr>
          <w:ilvl w:val="0"/>
          <w:numId w:val="3"/>
        </w:num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 xml:space="preserve">povezuje se in komunicira s strežnikom ter tako skupaj z ostalimi kolesarnicami tvori </w:t>
      </w:r>
    </w:p>
    <w:p w14:paraId="34C30987" w14:textId="77777777" w:rsidR="006000C1" w:rsidRPr="008578B1" w:rsidRDefault="006000C1" w:rsidP="00A11683">
      <w:pPr>
        <w:autoSpaceDE w:val="0"/>
        <w:autoSpaceDN w:val="0"/>
        <w:adjustRightInd w:val="0"/>
        <w:spacing w:after="0" w:line="240" w:lineRule="auto"/>
        <w:ind w:left="360" w:firstLine="708"/>
        <w:jc w:val="both"/>
        <w:rPr>
          <w:rFonts w:cstheme="minorHAnsi"/>
          <w:sz w:val="20"/>
          <w:szCs w:val="20"/>
          <w:lang w:val="x-none"/>
        </w:rPr>
      </w:pPr>
      <w:r w:rsidRPr="008578B1">
        <w:rPr>
          <w:rFonts w:cstheme="minorHAnsi"/>
          <w:sz w:val="20"/>
          <w:szCs w:val="20"/>
          <w:lang w:val="x-none"/>
        </w:rPr>
        <w:t>kolesarski sistem.</w:t>
      </w:r>
    </w:p>
    <w:p w14:paraId="3951517E" w14:textId="77777777" w:rsidR="006000C1" w:rsidRPr="008578B1" w:rsidRDefault="006000C1" w:rsidP="00A11683">
      <w:pPr>
        <w:pStyle w:val="Odstavekseznama"/>
        <w:numPr>
          <w:ilvl w:val="0"/>
          <w:numId w:val="1"/>
        </w:num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Urbano pohištvo so nosilci in deli kolesarnice, ki tvorijo ogrodje in nosijo ključavnice in table.</w:t>
      </w:r>
    </w:p>
    <w:p w14:paraId="7FB01341" w14:textId="1C35E867" w:rsidR="006000C1" w:rsidRPr="008578B1" w:rsidRDefault="006000C1" w:rsidP="00A11683">
      <w:pPr>
        <w:pStyle w:val="Odstavekseznama"/>
        <w:numPr>
          <w:ilvl w:val="0"/>
          <w:numId w:val="1"/>
        </w:num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Ključavnice (</w:t>
      </w:r>
      <w:r w:rsidR="00F517E7" w:rsidRPr="008578B1">
        <w:rPr>
          <w:rFonts w:cstheme="minorHAnsi"/>
          <w:sz w:val="20"/>
          <w:szCs w:val="20"/>
        </w:rPr>
        <w:t xml:space="preserve">vsaj </w:t>
      </w:r>
      <w:r w:rsidR="00DF5725">
        <w:rPr>
          <w:rFonts w:cstheme="minorHAnsi"/>
          <w:sz w:val="20"/>
          <w:szCs w:val="20"/>
        </w:rPr>
        <w:t>5</w:t>
      </w:r>
      <w:r w:rsidRPr="008578B1">
        <w:rPr>
          <w:rFonts w:cstheme="minorHAnsi"/>
          <w:sz w:val="20"/>
          <w:szCs w:val="20"/>
          <w:lang w:val="x-none"/>
        </w:rPr>
        <w:t xml:space="preserve"> v vsaki kolesarnici) so škatlaste oblike</w:t>
      </w:r>
      <w:r w:rsidR="004308E4" w:rsidRPr="008578B1">
        <w:rPr>
          <w:rFonts w:cstheme="minorHAnsi"/>
          <w:sz w:val="20"/>
          <w:szCs w:val="20"/>
        </w:rPr>
        <w:t>,</w:t>
      </w:r>
      <w:r w:rsidRPr="008578B1">
        <w:rPr>
          <w:rFonts w:cstheme="minorHAnsi"/>
          <w:sz w:val="20"/>
          <w:szCs w:val="20"/>
          <w:lang w:val="x-none"/>
        </w:rPr>
        <w:t xml:space="preserve"> služijo varn</w:t>
      </w:r>
      <w:r w:rsidR="004308E4" w:rsidRPr="008578B1">
        <w:rPr>
          <w:rFonts w:cstheme="minorHAnsi"/>
          <w:sz w:val="20"/>
          <w:szCs w:val="20"/>
        </w:rPr>
        <w:t>emu</w:t>
      </w:r>
      <w:r w:rsidRPr="008578B1">
        <w:rPr>
          <w:rFonts w:cstheme="minorHAnsi"/>
          <w:sz w:val="20"/>
          <w:szCs w:val="20"/>
          <w:lang w:val="x-none"/>
        </w:rPr>
        <w:t xml:space="preserve"> </w:t>
      </w:r>
      <w:r w:rsidR="004308E4" w:rsidRPr="008578B1">
        <w:rPr>
          <w:rFonts w:cstheme="minorHAnsi"/>
          <w:sz w:val="20"/>
          <w:szCs w:val="20"/>
          <w:lang w:val="x-none"/>
        </w:rPr>
        <w:t>zaklepanj</w:t>
      </w:r>
      <w:r w:rsidR="004308E4" w:rsidRPr="008578B1">
        <w:rPr>
          <w:rFonts w:cstheme="minorHAnsi"/>
          <w:sz w:val="20"/>
          <w:szCs w:val="20"/>
        </w:rPr>
        <w:t>u</w:t>
      </w:r>
      <w:r w:rsidR="004308E4" w:rsidRPr="008578B1">
        <w:rPr>
          <w:rFonts w:cstheme="minorHAnsi"/>
          <w:sz w:val="20"/>
          <w:szCs w:val="20"/>
          <w:lang w:val="x-none"/>
        </w:rPr>
        <w:t xml:space="preserve"> </w:t>
      </w:r>
      <w:r w:rsidRPr="008578B1">
        <w:rPr>
          <w:rFonts w:cstheme="minorHAnsi"/>
          <w:sz w:val="20"/>
          <w:szCs w:val="20"/>
          <w:lang w:val="x-none"/>
        </w:rPr>
        <w:t xml:space="preserve">koles in so enakomerno razporejene po dolgi cevi/nosilcu, delu urbanega pohištva. Na vsaki ključavnici je srebrn gumb, ki ga </w:t>
      </w:r>
      <w:r w:rsidR="004308E4" w:rsidRPr="008578B1">
        <w:rPr>
          <w:rFonts w:cstheme="minorHAnsi"/>
          <w:sz w:val="20"/>
          <w:szCs w:val="20"/>
        </w:rPr>
        <w:t xml:space="preserve">uporabnik </w:t>
      </w:r>
      <w:r w:rsidRPr="008578B1">
        <w:rPr>
          <w:rFonts w:cstheme="minorHAnsi"/>
          <w:sz w:val="20"/>
          <w:szCs w:val="20"/>
          <w:lang w:val="x-none"/>
        </w:rPr>
        <w:t>pritisne, preden vzame kolo iz ključavnice. V vsaki ključavnici je prostor za eno kolo.</w:t>
      </w:r>
      <w:r w:rsidR="00F517E7" w:rsidRPr="008578B1">
        <w:rPr>
          <w:rFonts w:cstheme="minorHAnsi"/>
          <w:sz w:val="20"/>
          <w:szCs w:val="20"/>
        </w:rPr>
        <w:t xml:space="preserve"> </w:t>
      </w:r>
      <w:proofErr w:type="spellStart"/>
      <w:r w:rsidR="00F517E7" w:rsidRPr="008578B1">
        <w:rPr>
          <w:rFonts w:cstheme="minorHAnsi"/>
          <w:color w:val="000000"/>
          <w:sz w:val="20"/>
          <w:szCs w:val="20"/>
          <w:lang w:val="en-US"/>
        </w:rPr>
        <w:t>Vse</w:t>
      </w:r>
      <w:proofErr w:type="spellEnd"/>
      <w:r w:rsidR="00F517E7" w:rsidRPr="008578B1">
        <w:rPr>
          <w:rFonts w:cstheme="minorHAnsi"/>
          <w:color w:val="000000"/>
          <w:sz w:val="20"/>
          <w:szCs w:val="20"/>
          <w:lang w:val="en-US"/>
        </w:rPr>
        <w:t xml:space="preserve"> </w:t>
      </w:r>
      <w:proofErr w:type="spellStart"/>
      <w:r w:rsidR="00F517E7" w:rsidRPr="008578B1">
        <w:rPr>
          <w:rFonts w:cstheme="minorHAnsi"/>
          <w:color w:val="000000"/>
          <w:sz w:val="20"/>
          <w:szCs w:val="20"/>
          <w:lang w:val="en-US"/>
        </w:rPr>
        <w:t>ključavnice</w:t>
      </w:r>
      <w:proofErr w:type="spellEnd"/>
      <w:r w:rsidR="00F517E7" w:rsidRPr="008578B1">
        <w:rPr>
          <w:rFonts w:cstheme="minorHAnsi"/>
          <w:color w:val="000000"/>
          <w:sz w:val="20"/>
          <w:szCs w:val="20"/>
          <w:lang w:val="en-US"/>
        </w:rPr>
        <w:t xml:space="preserve"> so </w:t>
      </w:r>
      <w:proofErr w:type="spellStart"/>
      <w:r w:rsidR="00F517E7" w:rsidRPr="008578B1">
        <w:rPr>
          <w:rFonts w:cstheme="minorHAnsi"/>
          <w:color w:val="000000"/>
          <w:sz w:val="20"/>
          <w:szCs w:val="20"/>
          <w:lang w:val="en-US"/>
        </w:rPr>
        <w:t>primerne</w:t>
      </w:r>
      <w:proofErr w:type="spellEnd"/>
      <w:r w:rsidR="00F517E7" w:rsidRPr="008578B1">
        <w:rPr>
          <w:rFonts w:cstheme="minorHAnsi"/>
          <w:color w:val="000000"/>
          <w:sz w:val="20"/>
          <w:szCs w:val="20"/>
          <w:lang w:val="en-US"/>
        </w:rPr>
        <w:t xml:space="preserve"> za </w:t>
      </w:r>
      <w:proofErr w:type="spellStart"/>
      <w:r w:rsidR="00F517E7" w:rsidRPr="008578B1">
        <w:rPr>
          <w:rFonts w:cstheme="minorHAnsi"/>
          <w:color w:val="000000"/>
          <w:sz w:val="20"/>
          <w:szCs w:val="20"/>
          <w:lang w:val="en-US"/>
        </w:rPr>
        <w:t>polnjenje</w:t>
      </w:r>
      <w:proofErr w:type="spellEnd"/>
      <w:r w:rsidR="00F517E7" w:rsidRPr="008578B1">
        <w:rPr>
          <w:rFonts w:cstheme="minorHAnsi"/>
          <w:color w:val="000000"/>
          <w:sz w:val="20"/>
          <w:szCs w:val="20"/>
          <w:lang w:val="en-US"/>
        </w:rPr>
        <w:t xml:space="preserve"> </w:t>
      </w:r>
      <w:proofErr w:type="spellStart"/>
      <w:r w:rsidR="00F517E7" w:rsidRPr="008578B1">
        <w:rPr>
          <w:rFonts w:cstheme="minorHAnsi"/>
          <w:color w:val="000000"/>
          <w:sz w:val="20"/>
          <w:szCs w:val="20"/>
          <w:lang w:val="en-US"/>
        </w:rPr>
        <w:t>električnih</w:t>
      </w:r>
      <w:proofErr w:type="spellEnd"/>
      <w:r w:rsidR="00F517E7" w:rsidRPr="008578B1">
        <w:rPr>
          <w:rFonts w:cstheme="minorHAnsi"/>
          <w:color w:val="000000"/>
          <w:sz w:val="20"/>
          <w:szCs w:val="20"/>
          <w:lang w:val="en-US"/>
        </w:rPr>
        <w:t xml:space="preserve"> </w:t>
      </w:r>
      <w:proofErr w:type="spellStart"/>
      <w:r w:rsidR="00F517E7" w:rsidRPr="008578B1">
        <w:rPr>
          <w:rFonts w:cstheme="minorHAnsi"/>
          <w:color w:val="000000"/>
          <w:sz w:val="20"/>
          <w:szCs w:val="20"/>
          <w:lang w:val="en-US"/>
        </w:rPr>
        <w:t>koles</w:t>
      </w:r>
      <w:proofErr w:type="spellEnd"/>
      <w:r w:rsidR="00F517E7" w:rsidRPr="008578B1">
        <w:rPr>
          <w:rFonts w:cstheme="minorHAnsi"/>
          <w:color w:val="000000"/>
          <w:sz w:val="20"/>
          <w:szCs w:val="20"/>
          <w:lang w:val="en-US"/>
        </w:rPr>
        <w:t>.</w:t>
      </w:r>
    </w:p>
    <w:p w14:paraId="20DFA591" w14:textId="77777777" w:rsidR="006000C1" w:rsidRPr="008578B1" w:rsidRDefault="006000C1" w:rsidP="00A11683">
      <w:pPr>
        <w:autoSpaceDE w:val="0"/>
        <w:autoSpaceDN w:val="0"/>
        <w:adjustRightInd w:val="0"/>
        <w:spacing w:after="0" w:line="240" w:lineRule="auto"/>
        <w:jc w:val="both"/>
        <w:rPr>
          <w:rFonts w:cstheme="minorHAnsi"/>
          <w:sz w:val="20"/>
          <w:szCs w:val="20"/>
          <w:lang w:val="x-none"/>
        </w:rPr>
      </w:pPr>
    </w:p>
    <w:p w14:paraId="3EDF7661" w14:textId="77777777" w:rsidR="006000C1" w:rsidRPr="008578B1" w:rsidRDefault="006000C1" w:rsidP="00A11683">
      <w:pPr>
        <w:autoSpaceDE w:val="0"/>
        <w:autoSpaceDN w:val="0"/>
        <w:adjustRightInd w:val="0"/>
        <w:spacing w:after="0" w:line="240" w:lineRule="auto"/>
        <w:jc w:val="both"/>
        <w:rPr>
          <w:rFonts w:cstheme="minorHAnsi"/>
          <w:sz w:val="20"/>
          <w:szCs w:val="20"/>
        </w:rPr>
      </w:pPr>
      <w:r w:rsidRPr="008578B1">
        <w:rPr>
          <w:rFonts w:cstheme="minorHAnsi"/>
          <w:sz w:val="20"/>
          <w:szCs w:val="20"/>
          <w:lang w:val="x-none"/>
        </w:rPr>
        <w:lastRenderedPageBreak/>
        <w:t>Stojala za kolesa in kolesa so oštevilčena.</w:t>
      </w:r>
      <w:r w:rsidR="00F517E7" w:rsidRPr="008578B1">
        <w:rPr>
          <w:rFonts w:cstheme="minorHAnsi"/>
          <w:sz w:val="20"/>
          <w:szCs w:val="20"/>
        </w:rPr>
        <w:t xml:space="preserve"> Navadna kolesa so označena z N in številko kolesa, električna kolesa so označena z E in številko kolesa.</w:t>
      </w:r>
    </w:p>
    <w:p w14:paraId="1DCD44C0" w14:textId="77777777" w:rsidR="006000C1" w:rsidRPr="008578B1" w:rsidRDefault="006000C1" w:rsidP="006000C1">
      <w:pPr>
        <w:autoSpaceDE w:val="0"/>
        <w:autoSpaceDN w:val="0"/>
        <w:adjustRightInd w:val="0"/>
        <w:spacing w:after="0" w:line="240" w:lineRule="auto"/>
        <w:rPr>
          <w:rFonts w:cstheme="minorHAnsi"/>
          <w:sz w:val="20"/>
          <w:szCs w:val="20"/>
          <w:lang w:val="x-none"/>
        </w:rPr>
      </w:pPr>
    </w:p>
    <w:p w14:paraId="66D34799" w14:textId="77777777" w:rsidR="00312EB4" w:rsidRPr="008578B1" w:rsidRDefault="00312EB4" w:rsidP="006000C1">
      <w:pPr>
        <w:autoSpaceDE w:val="0"/>
        <w:autoSpaceDN w:val="0"/>
        <w:adjustRightInd w:val="0"/>
        <w:spacing w:after="0" w:line="240" w:lineRule="auto"/>
        <w:rPr>
          <w:rFonts w:cstheme="minorHAnsi"/>
          <w:sz w:val="20"/>
          <w:szCs w:val="20"/>
          <w:lang w:val="x-none"/>
        </w:rPr>
      </w:pPr>
    </w:p>
    <w:p w14:paraId="526EAE38" w14:textId="77777777" w:rsidR="00312EB4" w:rsidRPr="008578B1" w:rsidRDefault="00312EB4" w:rsidP="006000C1">
      <w:pPr>
        <w:autoSpaceDE w:val="0"/>
        <w:autoSpaceDN w:val="0"/>
        <w:adjustRightInd w:val="0"/>
        <w:spacing w:after="0" w:line="240" w:lineRule="auto"/>
        <w:rPr>
          <w:rFonts w:cstheme="minorHAnsi"/>
          <w:sz w:val="20"/>
          <w:szCs w:val="20"/>
          <w:lang w:val="x-none"/>
        </w:rPr>
      </w:pPr>
    </w:p>
    <w:p w14:paraId="7B1E7AEC" w14:textId="77777777" w:rsidR="006000C1" w:rsidRPr="008578B1" w:rsidRDefault="006000C1" w:rsidP="006000C1">
      <w:pPr>
        <w:autoSpaceDE w:val="0"/>
        <w:autoSpaceDN w:val="0"/>
        <w:adjustRightInd w:val="0"/>
        <w:spacing w:after="0" w:line="240" w:lineRule="auto"/>
        <w:rPr>
          <w:rFonts w:cstheme="minorHAnsi"/>
          <w:sz w:val="20"/>
          <w:szCs w:val="20"/>
          <w:lang w:val="x-none"/>
        </w:rPr>
      </w:pPr>
      <w:r w:rsidRPr="008578B1">
        <w:rPr>
          <w:rFonts w:cstheme="minorHAnsi"/>
          <w:sz w:val="20"/>
          <w:szCs w:val="20"/>
          <w:lang w:val="x-none"/>
        </w:rPr>
        <w:t xml:space="preserve">5. </w:t>
      </w:r>
      <w:r w:rsidR="00F517E7" w:rsidRPr="008578B1">
        <w:rPr>
          <w:rFonts w:cstheme="minorHAnsi"/>
          <w:sz w:val="20"/>
          <w:szCs w:val="20"/>
        </w:rPr>
        <w:t>REGISTRACIJA</w:t>
      </w:r>
      <w:r w:rsidR="00F517E7" w:rsidRPr="008578B1">
        <w:rPr>
          <w:rFonts w:cstheme="minorHAnsi"/>
          <w:sz w:val="20"/>
          <w:szCs w:val="20"/>
          <w:lang w:val="x-none"/>
        </w:rPr>
        <w:t xml:space="preserve"> </w:t>
      </w:r>
      <w:r w:rsidRPr="008578B1">
        <w:rPr>
          <w:rFonts w:cstheme="minorHAnsi"/>
          <w:sz w:val="20"/>
          <w:szCs w:val="20"/>
          <w:lang w:val="x-none"/>
        </w:rPr>
        <w:t>V SISTEM</w:t>
      </w:r>
      <w:r w:rsidR="00461532" w:rsidRPr="008578B1">
        <w:rPr>
          <w:rFonts w:cstheme="minorHAnsi"/>
          <w:sz w:val="20"/>
          <w:szCs w:val="20"/>
        </w:rPr>
        <w:t>,</w:t>
      </w:r>
      <w:r w:rsidR="00461532" w:rsidRPr="008578B1">
        <w:t xml:space="preserve"> </w:t>
      </w:r>
      <w:r w:rsidR="00461532" w:rsidRPr="008578B1">
        <w:rPr>
          <w:rFonts w:cstheme="minorHAnsi"/>
          <w:sz w:val="20"/>
          <w:szCs w:val="20"/>
          <w:lang w:val="x-none"/>
        </w:rPr>
        <w:t>USTVARJANJE UPORABNIŠKEGA RAČUNA IN NAKUP PAKETA</w:t>
      </w:r>
    </w:p>
    <w:p w14:paraId="5B5EB51B" w14:textId="77777777" w:rsidR="00461532" w:rsidRPr="008578B1" w:rsidRDefault="00461532" w:rsidP="006000C1">
      <w:pPr>
        <w:autoSpaceDE w:val="0"/>
        <w:autoSpaceDN w:val="0"/>
        <w:adjustRightInd w:val="0"/>
        <w:spacing w:after="0" w:line="240" w:lineRule="auto"/>
        <w:rPr>
          <w:rFonts w:cstheme="minorHAnsi"/>
          <w:sz w:val="20"/>
          <w:szCs w:val="20"/>
        </w:rPr>
      </w:pPr>
    </w:p>
    <w:p w14:paraId="5B56B2EF" w14:textId="77777777" w:rsidR="00461532" w:rsidRPr="008578B1" w:rsidRDefault="00461532" w:rsidP="00461532">
      <w:pPr>
        <w:jc w:val="both"/>
        <w:rPr>
          <w:rFonts w:eastAsia="Trebuchet MS" w:cstheme="minorHAnsi"/>
          <w:sz w:val="20"/>
          <w:szCs w:val="20"/>
        </w:rPr>
      </w:pPr>
      <w:r w:rsidRPr="008578B1">
        <w:rPr>
          <w:rFonts w:eastAsia="Trebuchet MS" w:cstheme="minorHAnsi"/>
          <w:sz w:val="20"/>
          <w:szCs w:val="20"/>
        </w:rPr>
        <w:t>Uporabniški račun je mogoče ustvariti na 2 načina:</w:t>
      </w:r>
    </w:p>
    <w:p w14:paraId="281B6AC5" w14:textId="77777777" w:rsidR="00461532" w:rsidRPr="008578B1" w:rsidRDefault="00461532" w:rsidP="00461532">
      <w:pPr>
        <w:numPr>
          <w:ilvl w:val="0"/>
          <w:numId w:val="9"/>
        </w:numPr>
        <w:pBdr>
          <w:top w:val="nil"/>
          <w:left w:val="nil"/>
          <w:bottom w:val="nil"/>
          <w:right w:val="nil"/>
          <w:between w:val="nil"/>
        </w:pBdr>
        <w:spacing w:after="0"/>
        <w:jc w:val="both"/>
        <w:rPr>
          <w:rFonts w:eastAsia="Trebuchet MS" w:cstheme="minorHAnsi"/>
          <w:color w:val="000000"/>
          <w:sz w:val="20"/>
          <w:szCs w:val="20"/>
        </w:rPr>
      </w:pPr>
      <w:r w:rsidRPr="008578B1">
        <w:rPr>
          <w:rFonts w:eastAsia="Trebuchet MS" w:cstheme="minorHAnsi"/>
          <w:color w:val="000000"/>
          <w:sz w:val="20"/>
          <w:szCs w:val="20"/>
        </w:rPr>
        <w:t>Osebno na sedežu upraviteljev sistema (</w:t>
      </w:r>
      <w:r w:rsidRPr="008578B1">
        <w:rPr>
          <w:rFonts w:eastAsia="Trebuchet MS" w:cstheme="minorHAnsi"/>
          <w:i/>
          <w:color w:val="000000"/>
          <w:sz w:val="20"/>
          <w:szCs w:val="20"/>
          <w:u w:val="single"/>
        </w:rPr>
        <w:t>TIC Podčetrtek ali TIC Rogaška Slatina)</w:t>
      </w:r>
      <w:r w:rsidRPr="008578B1">
        <w:rPr>
          <w:rFonts w:eastAsia="Trebuchet MS" w:cstheme="minorHAnsi"/>
          <w:color w:val="000000"/>
          <w:sz w:val="20"/>
          <w:szCs w:val="20"/>
        </w:rPr>
        <w:t>, kjer izpolnite</w:t>
      </w:r>
      <w:r w:rsidRPr="008578B1">
        <w:rPr>
          <w:rFonts w:eastAsia="Arial" w:cstheme="minorHAnsi"/>
          <w:color w:val="000000"/>
          <w:sz w:val="20"/>
          <w:szCs w:val="20"/>
        </w:rPr>
        <w:t xml:space="preserve"> obrazec za registracijo</w:t>
      </w:r>
      <w:r w:rsidRPr="008578B1">
        <w:rPr>
          <w:rFonts w:eastAsia="Trebuchet MS" w:cstheme="minorHAnsi"/>
          <w:color w:val="000000"/>
          <w:sz w:val="20"/>
          <w:szCs w:val="20"/>
        </w:rPr>
        <w:t xml:space="preserve"> z resničnimi podatki, verodostojnost katerih se preveri z veljavnim osebnim dokumentom.</w:t>
      </w:r>
    </w:p>
    <w:p w14:paraId="3EDBC947" w14:textId="77777777" w:rsidR="00461532" w:rsidRPr="008578B1" w:rsidRDefault="00461532" w:rsidP="00461532">
      <w:pPr>
        <w:numPr>
          <w:ilvl w:val="0"/>
          <w:numId w:val="9"/>
        </w:numPr>
        <w:pBdr>
          <w:top w:val="nil"/>
          <w:left w:val="nil"/>
          <w:bottom w:val="nil"/>
          <w:right w:val="nil"/>
          <w:between w:val="nil"/>
        </w:pBdr>
        <w:jc w:val="both"/>
        <w:rPr>
          <w:rFonts w:eastAsia="Trebuchet MS" w:cstheme="minorHAnsi"/>
          <w:color w:val="000000"/>
          <w:sz w:val="20"/>
          <w:szCs w:val="20"/>
        </w:rPr>
      </w:pPr>
      <w:r w:rsidRPr="008578B1">
        <w:rPr>
          <w:rFonts w:eastAsia="Trebuchet MS" w:cstheme="minorHAnsi"/>
          <w:color w:val="000000"/>
          <w:sz w:val="20"/>
          <w:szCs w:val="20"/>
        </w:rPr>
        <w:t xml:space="preserve">Na mobilni aplikaciji </w:t>
      </w:r>
      <w:r w:rsidRPr="008578B1">
        <w:rPr>
          <w:rFonts w:eastAsia="Trebuchet MS" w:cstheme="minorHAnsi"/>
          <w:i/>
          <w:color w:val="000000"/>
          <w:sz w:val="20"/>
          <w:szCs w:val="20"/>
          <w:u w:val="single"/>
        </w:rPr>
        <w:t>Mobiln.si</w:t>
      </w:r>
      <w:r w:rsidRPr="008578B1">
        <w:rPr>
          <w:rFonts w:eastAsia="Trebuchet MS" w:cstheme="minorHAnsi"/>
          <w:color w:val="000000"/>
          <w:sz w:val="20"/>
          <w:szCs w:val="20"/>
        </w:rPr>
        <w:t xml:space="preserve">; kjer uporabnik izpolni </w:t>
      </w:r>
      <w:r w:rsidRPr="008578B1">
        <w:rPr>
          <w:rFonts w:eastAsia="Arial" w:cstheme="minorHAnsi"/>
          <w:color w:val="000000"/>
          <w:sz w:val="20"/>
          <w:szCs w:val="20"/>
        </w:rPr>
        <w:t xml:space="preserve"> obrazec za registracijo</w:t>
      </w:r>
      <w:r w:rsidRPr="008578B1">
        <w:rPr>
          <w:rFonts w:eastAsia="Trebuchet MS" w:cstheme="minorHAnsi"/>
          <w:color w:val="000000"/>
          <w:sz w:val="20"/>
          <w:szCs w:val="20"/>
        </w:rPr>
        <w:t xml:space="preserve"> z resničnimi podatki, za katere uporabnik jamči z e-plačilom.</w:t>
      </w:r>
    </w:p>
    <w:p w14:paraId="10C58E19" w14:textId="77777777" w:rsidR="00461532" w:rsidRPr="008578B1" w:rsidRDefault="00461532" w:rsidP="00461532">
      <w:pPr>
        <w:jc w:val="both"/>
        <w:rPr>
          <w:rFonts w:eastAsia="Trebuchet MS" w:cstheme="minorHAnsi"/>
          <w:sz w:val="20"/>
          <w:szCs w:val="20"/>
        </w:rPr>
      </w:pPr>
      <w:r w:rsidRPr="008578B1">
        <w:rPr>
          <w:rFonts w:eastAsia="Trebuchet MS" w:cstheme="minorHAnsi"/>
          <w:sz w:val="20"/>
          <w:szCs w:val="20"/>
        </w:rPr>
        <w:t>V primeru ustvarjanja uporabniškega računa pod 2. ter s tem povezanega spletnega plačila, so vsa plačila procesirana od strani Uprave republike Slovenije za javna Plačila (UJP).</w:t>
      </w:r>
    </w:p>
    <w:p w14:paraId="05E91EBE" w14:textId="77777777" w:rsidR="00461532" w:rsidRPr="008578B1" w:rsidRDefault="00461532" w:rsidP="00461532">
      <w:pPr>
        <w:jc w:val="both"/>
        <w:rPr>
          <w:rFonts w:eastAsia="Trebuchet MS" w:cstheme="minorHAnsi"/>
          <w:sz w:val="20"/>
          <w:szCs w:val="20"/>
        </w:rPr>
      </w:pPr>
      <w:r w:rsidRPr="008578B1">
        <w:rPr>
          <w:rFonts w:eastAsia="Trebuchet MS" w:cstheme="minorHAnsi"/>
          <w:sz w:val="20"/>
          <w:szCs w:val="20"/>
        </w:rPr>
        <w:t xml:space="preserve">V primeru registracije osebno na sedežu TIC uporabnik mora k izpolnjenemu in podpisanemu </w:t>
      </w:r>
      <w:r w:rsidRPr="008578B1">
        <w:rPr>
          <w:rFonts w:eastAsia="Arial" w:cstheme="minorHAnsi"/>
          <w:color w:val="000000"/>
          <w:sz w:val="20"/>
          <w:szCs w:val="20"/>
        </w:rPr>
        <w:t xml:space="preserve"> obrazcu za registracijo</w:t>
      </w:r>
      <w:r w:rsidRPr="008578B1">
        <w:rPr>
          <w:rFonts w:eastAsia="Trebuchet MS" w:cstheme="minorHAnsi"/>
          <w:sz w:val="20"/>
          <w:szCs w:val="20"/>
        </w:rPr>
        <w:t xml:space="preserve"> na vpogled predložiti osebni dokument. Uporabniki storitve so lahko vse fizične osebe, starejše od 14 let. Za osebe, ki še niso polnoletne, priskrbijo uporabniško kartico in PIN kodo oz. ustvarijo njihov profil njihovi starši oz. zakoniti zastopniki po podpisu soglasja, pri čemer so dolžni obvestiti nosilca in upravitelja, da je uporabnik oseba, ki še ni polnoletna, ter posredovati njene osebne podatke. </w:t>
      </w:r>
    </w:p>
    <w:p w14:paraId="5B4D0157" w14:textId="77777777" w:rsidR="00461532" w:rsidRPr="008578B1" w:rsidRDefault="00461532" w:rsidP="00461532">
      <w:pPr>
        <w:jc w:val="both"/>
        <w:rPr>
          <w:rFonts w:eastAsia="Trebuchet MS" w:cstheme="minorHAnsi"/>
          <w:sz w:val="20"/>
          <w:szCs w:val="20"/>
        </w:rPr>
      </w:pPr>
      <w:r w:rsidRPr="008578B1">
        <w:rPr>
          <w:rFonts w:eastAsia="Trebuchet MS" w:cstheme="minorHAnsi"/>
          <w:sz w:val="20"/>
          <w:szCs w:val="20"/>
        </w:rPr>
        <w:t>Uporabnik se zavezuje, da bo morebitne spremembe podatkov najkasneje v 8 dneh sporočil upravitelju. To lahko stori na sedežu upravitelja ali pošlje obvestilo na naslov upravitelja ali po elektronski pošti.</w:t>
      </w:r>
    </w:p>
    <w:p w14:paraId="343947CA" w14:textId="77777777" w:rsidR="00461532" w:rsidRPr="008578B1" w:rsidRDefault="00461532" w:rsidP="00461532">
      <w:pPr>
        <w:jc w:val="both"/>
        <w:rPr>
          <w:rFonts w:eastAsia="Trebuchet MS" w:cstheme="minorHAnsi"/>
          <w:sz w:val="20"/>
          <w:szCs w:val="20"/>
        </w:rPr>
      </w:pPr>
      <w:r w:rsidRPr="008578B1">
        <w:rPr>
          <w:rFonts w:eastAsia="Trebuchet MS" w:cstheme="minorHAnsi"/>
          <w:sz w:val="20"/>
          <w:szCs w:val="20"/>
        </w:rPr>
        <w:t xml:space="preserve">V primeru e-registracije računa uporabnik izvede plačilo paketa preko spleta (e-plačilo). Uporabniki, ki opravijo e-registracijo uporabniškega računa prejmejo vse podatke o registraciji po elektronski pošti. V primeru nepopolne registracije se uporabnik pozove k dopolnitvam. V primeru, da uporabnik ne posreduje dopolnitev pravočasno ali so dopolnitve neprimerne, lahko upravitelj v skladu s splošnimi pogoji registracijo zavrne. Z odobritvijo registracije uporabnik uporablja sistem s svojim uporabniškim imenom in geslom. </w:t>
      </w:r>
    </w:p>
    <w:p w14:paraId="1483DA6A" w14:textId="77777777" w:rsidR="00461532" w:rsidRPr="008578B1" w:rsidRDefault="00461532" w:rsidP="00461532">
      <w:pPr>
        <w:jc w:val="both"/>
        <w:rPr>
          <w:rFonts w:eastAsia="Trebuchet MS" w:cstheme="minorHAnsi"/>
          <w:sz w:val="20"/>
          <w:szCs w:val="20"/>
        </w:rPr>
      </w:pPr>
      <w:r w:rsidRPr="008578B1">
        <w:rPr>
          <w:rFonts w:eastAsia="Trebuchet MS" w:cstheme="minorHAnsi"/>
          <w:sz w:val="20"/>
          <w:szCs w:val="20"/>
        </w:rPr>
        <w:t>Pravilno izpolnjen</w:t>
      </w:r>
      <w:r w:rsidRPr="008578B1">
        <w:rPr>
          <w:rFonts w:eastAsia="Arial" w:cstheme="minorHAnsi"/>
          <w:color w:val="000000"/>
          <w:sz w:val="20"/>
          <w:szCs w:val="20"/>
        </w:rPr>
        <w:t xml:space="preserve"> obrazec za registracijo</w:t>
      </w:r>
      <w:r w:rsidRPr="008578B1">
        <w:rPr>
          <w:rFonts w:eastAsia="Trebuchet MS" w:cstheme="minorHAnsi"/>
          <w:sz w:val="20"/>
          <w:szCs w:val="20"/>
        </w:rPr>
        <w:t>, uporabniška kartica s PIN kodo, uporabniško ime in geslo, kot tudi mobilna aplikacija uporabniku s plačilom ustreznega paketa, omogočajo izposojo koles znotraj sistema v skladu s splošnimi pogoji in vrnitev kolesa na izbrano postajo.</w:t>
      </w:r>
    </w:p>
    <w:p w14:paraId="215ED9AB" w14:textId="77777777" w:rsidR="00461532" w:rsidRPr="008578B1" w:rsidRDefault="00461532" w:rsidP="00461532">
      <w:pPr>
        <w:jc w:val="both"/>
        <w:rPr>
          <w:rFonts w:eastAsia="Trebuchet MS" w:cstheme="minorHAnsi"/>
          <w:sz w:val="20"/>
          <w:szCs w:val="20"/>
        </w:rPr>
      </w:pPr>
      <w:bookmarkStart w:id="1" w:name="_gjdgxs" w:colFirst="0" w:colLast="0"/>
      <w:bookmarkEnd w:id="1"/>
      <w:r w:rsidRPr="008578B1">
        <w:rPr>
          <w:rFonts w:eastAsia="Trebuchet MS" w:cstheme="minorHAnsi"/>
          <w:sz w:val="20"/>
          <w:szCs w:val="20"/>
        </w:rPr>
        <w:t>Po poteku veljavnosti paketa uporabnik še zmeraj ima aktivni uporabniški račun, nima pa možnosti izposoje koles. Za nadaljnjo uporabo sistema in izposojo koles je potrebno dokupiti oziroma podaljšati pretečeni paket ali pa kupiti enega od ostalih paketov, ki so na voljo.</w:t>
      </w:r>
    </w:p>
    <w:p w14:paraId="4ED141B2" w14:textId="77777777" w:rsidR="004B679B" w:rsidRPr="008578B1" w:rsidRDefault="004B679B" w:rsidP="006000C1">
      <w:pPr>
        <w:autoSpaceDE w:val="0"/>
        <w:autoSpaceDN w:val="0"/>
        <w:adjustRightInd w:val="0"/>
        <w:spacing w:after="0" w:line="240" w:lineRule="auto"/>
        <w:rPr>
          <w:rFonts w:cstheme="minorHAnsi"/>
          <w:sz w:val="20"/>
          <w:szCs w:val="20"/>
          <w:lang w:val="x-none"/>
        </w:rPr>
      </w:pPr>
    </w:p>
    <w:p w14:paraId="4CD23BEE" w14:textId="77777777" w:rsidR="006000C1" w:rsidRPr="008578B1" w:rsidRDefault="006000C1" w:rsidP="006000C1">
      <w:pPr>
        <w:autoSpaceDE w:val="0"/>
        <w:autoSpaceDN w:val="0"/>
        <w:adjustRightInd w:val="0"/>
        <w:spacing w:after="0" w:line="240" w:lineRule="auto"/>
        <w:rPr>
          <w:rFonts w:cstheme="minorHAnsi"/>
          <w:sz w:val="20"/>
          <w:szCs w:val="20"/>
          <w:lang w:val="x-none"/>
        </w:rPr>
      </w:pPr>
      <w:r w:rsidRPr="008578B1">
        <w:rPr>
          <w:rFonts w:cstheme="minorHAnsi"/>
          <w:sz w:val="20"/>
          <w:szCs w:val="20"/>
          <w:lang w:val="x-none"/>
        </w:rPr>
        <w:t xml:space="preserve">6.  </w:t>
      </w:r>
      <w:r w:rsidR="00C570C8" w:rsidRPr="008578B1">
        <w:rPr>
          <w:rFonts w:cstheme="minorHAnsi"/>
          <w:sz w:val="20"/>
          <w:szCs w:val="20"/>
        </w:rPr>
        <w:t>PRIJAVA</w:t>
      </w:r>
      <w:r w:rsidR="00C570C8" w:rsidRPr="008578B1">
        <w:rPr>
          <w:rFonts w:cstheme="minorHAnsi"/>
          <w:sz w:val="20"/>
          <w:szCs w:val="20"/>
          <w:lang w:val="x-none"/>
        </w:rPr>
        <w:t xml:space="preserve"> </w:t>
      </w:r>
      <w:r w:rsidRPr="008578B1">
        <w:rPr>
          <w:rFonts w:cstheme="minorHAnsi"/>
          <w:sz w:val="20"/>
          <w:szCs w:val="20"/>
          <w:lang w:val="x-none"/>
        </w:rPr>
        <w:t>V SISTEM IN RAZPOLOŽLJIVOST STORITVE</w:t>
      </w:r>
    </w:p>
    <w:p w14:paraId="3851F360" w14:textId="77777777" w:rsidR="009678D0" w:rsidRPr="008578B1" w:rsidRDefault="009678D0" w:rsidP="00A11683">
      <w:pPr>
        <w:autoSpaceDE w:val="0"/>
        <w:autoSpaceDN w:val="0"/>
        <w:adjustRightInd w:val="0"/>
        <w:spacing w:after="0" w:line="240" w:lineRule="auto"/>
        <w:jc w:val="both"/>
        <w:rPr>
          <w:rFonts w:cstheme="minorHAnsi"/>
          <w:sz w:val="20"/>
          <w:szCs w:val="20"/>
          <w:lang w:val="x-none"/>
        </w:rPr>
      </w:pPr>
    </w:p>
    <w:p w14:paraId="3AF28284" w14:textId="77777777" w:rsidR="006000C1" w:rsidRPr="008578B1" w:rsidRDefault="006000C1" w:rsidP="00A11683">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 xml:space="preserve">Za dostop do storitev sistema se mora uporabnik predhodno </w:t>
      </w:r>
      <w:r w:rsidR="00C6113E" w:rsidRPr="008578B1">
        <w:rPr>
          <w:rFonts w:cstheme="minorHAnsi"/>
          <w:sz w:val="20"/>
          <w:szCs w:val="20"/>
          <w:lang w:val="x-none"/>
        </w:rPr>
        <w:t>izpolniti prijavnico z izjavo</w:t>
      </w:r>
      <w:r w:rsidR="00C6113E" w:rsidRPr="008578B1">
        <w:rPr>
          <w:rFonts w:cstheme="minorHAnsi"/>
          <w:sz w:val="20"/>
          <w:szCs w:val="20"/>
        </w:rPr>
        <w:t>, kot pogoj za registracijo registrirati</w:t>
      </w:r>
      <w:r w:rsidRPr="008578B1">
        <w:rPr>
          <w:rFonts w:cstheme="minorHAnsi"/>
          <w:sz w:val="20"/>
          <w:szCs w:val="20"/>
          <w:lang w:val="x-none"/>
        </w:rPr>
        <w:t xml:space="preserve">. Po uspešni </w:t>
      </w:r>
      <w:r w:rsidR="000048BA" w:rsidRPr="008578B1">
        <w:rPr>
          <w:rFonts w:cstheme="minorHAnsi"/>
          <w:sz w:val="20"/>
          <w:szCs w:val="20"/>
        </w:rPr>
        <w:t>registraciji u</w:t>
      </w:r>
      <w:r w:rsidRPr="008578B1">
        <w:rPr>
          <w:rFonts w:cstheme="minorHAnsi"/>
          <w:sz w:val="20"/>
          <w:szCs w:val="20"/>
          <w:lang w:val="x-none"/>
        </w:rPr>
        <w:t>porabnik dobi uporabniško ime in geslo ter uporabniško kartico s PIN kodo, ki je neprenosljiva.</w:t>
      </w:r>
    </w:p>
    <w:p w14:paraId="0485D73A" w14:textId="77777777" w:rsidR="006000C1" w:rsidRPr="008578B1" w:rsidRDefault="006000C1" w:rsidP="00A11683">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Nosilec vzdržuje sistem tako, da je dostopen 24 ur na dan v obdobju uporabe storitev sistema. Izjema je višja sila.</w:t>
      </w:r>
    </w:p>
    <w:p w14:paraId="1D9E744F" w14:textId="77777777" w:rsidR="006000C1" w:rsidRPr="008578B1" w:rsidRDefault="006000C1" w:rsidP="00A11683">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Nosilec ne odgovarja za morebitno zasedenost ali nerazpoložljivost koles na posameznih točkah sistema. V primeru zasedenosti ključavnic je uporabnik dolžan poskrbeti za varno hrambo kolesa oziroma kolo odpeljati do kolesarnice, ki ima še prosto ključavnico.</w:t>
      </w:r>
    </w:p>
    <w:p w14:paraId="62E0C2EE" w14:textId="77777777" w:rsidR="009678D0" w:rsidRPr="008578B1" w:rsidRDefault="009678D0" w:rsidP="00A11683">
      <w:pPr>
        <w:autoSpaceDE w:val="0"/>
        <w:autoSpaceDN w:val="0"/>
        <w:adjustRightInd w:val="0"/>
        <w:spacing w:after="0" w:line="240" w:lineRule="auto"/>
        <w:jc w:val="both"/>
        <w:rPr>
          <w:rFonts w:cstheme="minorHAnsi"/>
          <w:sz w:val="20"/>
          <w:szCs w:val="20"/>
          <w:lang w:val="x-none"/>
        </w:rPr>
      </w:pPr>
    </w:p>
    <w:p w14:paraId="63A30232" w14:textId="77777777" w:rsidR="006000C1" w:rsidRPr="008578B1" w:rsidRDefault="006000C1" w:rsidP="00A11683">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 xml:space="preserve">Po opravljeni </w:t>
      </w:r>
      <w:r w:rsidR="00C570C8" w:rsidRPr="008578B1">
        <w:rPr>
          <w:rFonts w:cstheme="minorHAnsi"/>
          <w:sz w:val="20"/>
          <w:szCs w:val="20"/>
        </w:rPr>
        <w:t>registraciji</w:t>
      </w:r>
      <w:r w:rsidR="00C570C8" w:rsidRPr="008578B1">
        <w:rPr>
          <w:rFonts w:cstheme="minorHAnsi"/>
          <w:sz w:val="20"/>
          <w:szCs w:val="20"/>
          <w:lang w:val="x-none"/>
        </w:rPr>
        <w:t xml:space="preserve"> </w:t>
      </w:r>
      <w:r w:rsidRPr="008578B1">
        <w:rPr>
          <w:rFonts w:cstheme="minorHAnsi"/>
          <w:sz w:val="20"/>
          <w:szCs w:val="20"/>
          <w:lang w:val="x-none"/>
        </w:rPr>
        <w:t xml:space="preserve">na sedežu upravitelja lahko uporabnik </w:t>
      </w:r>
      <w:r w:rsidR="00C570C8" w:rsidRPr="008578B1">
        <w:rPr>
          <w:rFonts w:cstheme="minorHAnsi"/>
          <w:sz w:val="20"/>
          <w:szCs w:val="20"/>
        </w:rPr>
        <w:t xml:space="preserve">začne sistem uporabljati takoj in ga </w:t>
      </w:r>
      <w:r w:rsidRPr="008578B1">
        <w:rPr>
          <w:rFonts w:cstheme="minorHAnsi"/>
          <w:sz w:val="20"/>
          <w:szCs w:val="20"/>
          <w:lang w:val="x-none"/>
        </w:rPr>
        <w:t xml:space="preserve">uporablja vse dni v tednu z upoštevanjem časovne omejitve v višini 840 minut oz. 14 ur (v nadaljevanju: časovna razpoložljivost) v vsakokratnem obdobju 7 dni od </w:t>
      </w:r>
      <w:r w:rsidR="000048BA" w:rsidRPr="008578B1">
        <w:rPr>
          <w:rFonts w:cstheme="minorHAnsi"/>
          <w:sz w:val="20"/>
          <w:szCs w:val="20"/>
        </w:rPr>
        <w:t>vsakokratne prijave</w:t>
      </w:r>
      <w:r w:rsidRPr="008578B1">
        <w:rPr>
          <w:rFonts w:cstheme="minorHAnsi"/>
          <w:sz w:val="20"/>
          <w:szCs w:val="20"/>
          <w:lang w:val="x-none"/>
        </w:rPr>
        <w:t>.</w:t>
      </w:r>
    </w:p>
    <w:p w14:paraId="7F981AEA" w14:textId="77777777" w:rsidR="009678D0" w:rsidRPr="008578B1" w:rsidRDefault="009678D0" w:rsidP="00A11683">
      <w:pPr>
        <w:autoSpaceDE w:val="0"/>
        <w:autoSpaceDN w:val="0"/>
        <w:adjustRightInd w:val="0"/>
        <w:spacing w:after="0" w:line="240" w:lineRule="auto"/>
        <w:jc w:val="both"/>
        <w:rPr>
          <w:rFonts w:cstheme="minorHAnsi"/>
          <w:sz w:val="20"/>
          <w:szCs w:val="20"/>
          <w:lang w:val="x-none"/>
        </w:rPr>
      </w:pPr>
    </w:p>
    <w:p w14:paraId="094D92A6" w14:textId="77777777" w:rsidR="009678D0" w:rsidRPr="008578B1" w:rsidRDefault="006000C1" w:rsidP="008578B1">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 xml:space="preserve">Časovno razpoložljivost za tedensko uporabo sistema lahko uporabnik koristi nepretrgoma ali si ga razporedi. Če uporabnik porabi v tekočem tednu ves razpoložljivi čas, do storitve ni upravičen do naslednjega tekočega tedna, ko se mu </w:t>
      </w:r>
      <w:r w:rsidR="00C13D36" w:rsidRPr="008578B1">
        <w:rPr>
          <w:rFonts w:cstheme="minorHAnsi"/>
          <w:sz w:val="20"/>
          <w:szCs w:val="20"/>
        </w:rPr>
        <w:t>ponovno vzpostavi začetno število minut (840 minut)</w:t>
      </w:r>
      <w:r w:rsidRPr="008578B1">
        <w:rPr>
          <w:rFonts w:cstheme="minorHAnsi"/>
          <w:sz w:val="20"/>
          <w:szCs w:val="20"/>
          <w:lang w:val="x-none"/>
        </w:rPr>
        <w:t>. Izjema so osebe, ki ravnajo v nasprotju s splošnimi pogoji.</w:t>
      </w:r>
    </w:p>
    <w:p w14:paraId="7FFFA5B8" w14:textId="77777777" w:rsidR="009678D0" w:rsidRPr="008578B1" w:rsidRDefault="009678D0" w:rsidP="006000C1">
      <w:pPr>
        <w:autoSpaceDE w:val="0"/>
        <w:autoSpaceDN w:val="0"/>
        <w:adjustRightInd w:val="0"/>
        <w:spacing w:after="0" w:line="240" w:lineRule="auto"/>
        <w:rPr>
          <w:rFonts w:cstheme="minorHAnsi"/>
          <w:sz w:val="20"/>
          <w:szCs w:val="20"/>
          <w:lang w:val="x-none"/>
        </w:rPr>
      </w:pPr>
    </w:p>
    <w:p w14:paraId="0D85859F" w14:textId="77777777" w:rsidR="006000C1" w:rsidRPr="008578B1" w:rsidRDefault="006000C1" w:rsidP="006000C1">
      <w:pPr>
        <w:autoSpaceDE w:val="0"/>
        <w:autoSpaceDN w:val="0"/>
        <w:adjustRightInd w:val="0"/>
        <w:spacing w:after="0" w:line="240" w:lineRule="auto"/>
        <w:rPr>
          <w:rFonts w:cstheme="minorHAnsi"/>
          <w:sz w:val="20"/>
          <w:szCs w:val="20"/>
          <w:lang w:val="x-none"/>
        </w:rPr>
      </w:pPr>
      <w:r w:rsidRPr="008578B1">
        <w:rPr>
          <w:rFonts w:cstheme="minorHAnsi"/>
          <w:sz w:val="20"/>
          <w:szCs w:val="20"/>
          <w:lang w:val="x-none"/>
        </w:rPr>
        <w:t>7.  CENE IN NAČIN PLAČILA</w:t>
      </w:r>
    </w:p>
    <w:p w14:paraId="5663EF50" w14:textId="77777777" w:rsidR="009678D0" w:rsidRPr="008578B1" w:rsidRDefault="009678D0" w:rsidP="006000C1">
      <w:pPr>
        <w:autoSpaceDE w:val="0"/>
        <w:autoSpaceDN w:val="0"/>
        <w:adjustRightInd w:val="0"/>
        <w:spacing w:after="0" w:line="240" w:lineRule="auto"/>
        <w:rPr>
          <w:rFonts w:cstheme="minorHAnsi"/>
          <w:sz w:val="20"/>
          <w:szCs w:val="20"/>
          <w:lang w:val="x-none"/>
        </w:rPr>
      </w:pPr>
    </w:p>
    <w:p w14:paraId="52E0C600" w14:textId="77777777" w:rsidR="006000C1" w:rsidRPr="008578B1" w:rsidRDefault="006000C1" w:rsidP="00A11683">
      <w:pPr>
        <w:autoSpaceDE w:val="0"/>
        <w:autoSpaceDN w:val="0"/>
        <w:adjustRightInd w:val="0"/>
        <w:spacing w:after="0" w:line="240" w:lineRule="auto"/>
        <w:jc w:val="both"/>
        <w:rPr>
          <w:rFonts w:cstheme="minorHAnsi"/>
          <w:sz w:val="20"/>
          <w:szCs w:val="20"/>
        </w:rPr>
      </w:pPr>
      <w:r w:rsidRPr="008578B1">
        <w:rPr>
          <w:rFonts w:cstheme="minorHAnsi"/>
          <w:sz w:val="20"/>
          <w:szCs w:val="20"/>
          <w:lang w:val="x-none"/>
        </w:rPr>
        <w:t xml:space="preserve">Uporaba </w:t>
      </w:r>
      <w:r w:rsidR="006C49C2" w:rsidRPr="008578B1">
        <w:rPr>
          <w:rFonts w:cstheme="minorHAnsi"/>
          <w:sz w:val="20"/>
          <w:szCs w:val="20"/>
        </w:rPr>
        <w:t>navadnih koles iz</w:t>
      </w:r>
      <w:r w:rsidR="006C49C2" w:rsidRPr="008578B1">
        <w:rPr>
          <w:rFonts w:cstheme="minorHAnsi"/>
          <w:sz w:val="20"/>
          <w:szCs w:val="20"/>
          <w:lang w:val="x-none"/>
        </w:rPr>
        <w:t xml:space="preserve"> </w:t>
      </w:r>
      <w:r w:rsidRPr="008578B1">
        <w:rPr>
          <w:rFonts w:cstheme="minorHAnsi"/>
          <w:sz w:val="20"/>
          <w:szCs w:val="20"/>
          <w:lang w:val="x-none"/>
        </w:rPr>
        <w:t>sistema je</w:t>
      </w:r>
      <w:r w:rsidR="008A6995" w:rsidRPr="008578B1">
        <w:rPr>
          <w:rFonts w:cstheme="minorHAnsi"/>
          <w:sz w:val="20"/>
          <w:szCs w:val="20"/>
        </w:rPr>
        <w:t xml:space="preserve"> po registraciji</w:t>
      </w:r>
      <w:r w:rsidRPr="008578B1">
        <w:rPr>
          <w:rFonts w:cstheme="minorHAnsi"/>
          <w:sz w:val="20"/>
          <w:szCs w:val="20"/>
          <w:lang w:val="x-none"/>
        </w:rPr>
        <w:t xml:space="preserve"> brezplačna.</w:t>
      </w:r>
    </w:p>
    <w:p w14:paraId="1418C418" w14:textId="77777777" w:rsidR="00627F5A" w:rsidRPr="008578B1" w:rsidRDefault="00627F5A" w:rsidP="00A11683">
      <w:pPr>
        <w:autoSpaceDE w:val="0"/>
        <w:autoSpaceDN w:val="0"/>
        <w:adjustRightInd w:val="0"/>
        <w:spacing w:after="0" w:line="240" w:lineRule="auto"/>
        <w:jc w:val="both"/>
        <w:rPr>
          <w:rFonts w:cstheme="minorHAnsi"/>
          <w:sz w:val="20"/>
          <w:szCs w:val="20"/>
        </w:rPr>
      </w:pPr>
    </w:p>
    <w:p w14:paraId="15279B3F" w14:textId="075302CA" w:rsidR="00D73FE3" w:rsidRPr="008578B1" w:rsidRDefault="006000C1" w:rsidP="00A11683">
      <w:pPr>
        <w:autoSpaceDE w:val="0"/>
        <w:autoSpaceDN w:val="0"/>
        <w:adjustRightInd w:val="0"/>
        <w:spacing w:after="0" w:line="240" w:lineRule="auto"/>
        <w:jc w:val="both"/>
        <w:rPr>
          <w:rFonts w:cstheme="minorHAnsi"/>
          <w:sz w:val="20"/>
          <w:szCs w:val="20"/>
        </w:rPr>
      </w:pPr>
      <w:r w:rsidRPr="008578B1">
        <w:rPr>
          <w:rFonts w:cstheme="minorHAnsi"/>
          <w:sz w:val="20"/>
          <w:szCs w:val="20"/>
          <w:lang w:val="x-none"/>
        </w:rPr>
        <w:t>Registracija za do</w:t>
      </w:r>
      <w:r w:rsidR="00627F5A" w:rsidRPr="008578B1">
        <w:rPr>
          <w:rFonts w:cstheme="minorHAnsi"/>
          <w:sz w:val="20"/>
          <w:szCs w:val="20"/>
          <w:lang w:val="x-none"/>
        </w:rPr>
        <w:t xml:space="preserve">stop do storitev sistema </w:t>
      </w:r>
      <w:r w:rsidR="00627F5A" w:rsidRPr="008578B1">
        <w:rPr>
          <w:rFonts w:cstheme="minorHAnsi"/>
          <w:sz w:val="20"/>
          <w:szCs w:val="20"/>
        </w:rPr>
        <w:t xml:space="preserve">v </w:t>
      </w:r>
      <w:r w:rsidR="008E1E91" w:rsidRPr="008578B1">
        <w:rPr>
          <w:rFonts w:cstheme="minorHAnsi"/>
          <w:sz w:val="20"/>
          <w:szCs w:val="20"/>
        </w:rPr>
        <w:t xml:space="preserve">letu </w:t>
      </w:r>
      <w:r w:rsidR="00D801A1">
        <w:rPr>
          <w:rFonts w:cstheme="minorHAnsi"/>
          <w:sz w:val="20"/>
          <w:szCs w:val="20"/>
        </w:rPr>
        <w:t>2022</w:t>
      </w:r>
      <w:r w:rsidR="00627F5A" w:rsidRPr="008578B1">
        <w:rPr>
          <w:rFonts w:cstheme="minorHAnsi"/>
          <w:sz w:val="20"/>
          <w:szCs w:val="20"/>
        </w:rPr>
        <w:t xml:space="preserve"> </w:t>
      </w:r>
      <w:r w:rsidR="00627F5A" w:rsidRPr="008578B1">
        <w:rPr>
          <w:rFonts w:cstheme="minorHAnsi"/>
          <w:sz w:val="20"/>
          <w:szCs w:val="20"/>
          <w:lang w:val="x-none"/>
        </w:rPr>
        <w:t>znaša</w:t>
      </w:r>
      <w:r w:rsidR="00D73FE3" w:rsidRPr="008578B1">
        <w:rPr>
          <w:rFonts w:cstheme="minorHAnsi"/>
          <w:sz w:val="20"/>
          <w:szCs w:val="20"/>
        </w:rPr>
        <w:t>:</w:t>
      </w:r>
    </w:p>
    <w:p w14:paraId="2B7B8127" w14:textId="77777777" w:rsidR="00D73FE3" w:rsidRPr="008578B1" w:rsidRDefault="00D73FE3" w:rsidP="00A11683">
      <w:pPr>
        <w:autoSpaceDE w:val="0"/>
        <w:autoSpaceDN w:val="0"/>
        <w:adjustRightInd w:val="0"/>
        <w:spacing w:after="0" w:line="240" w:lineRule="auto"/>
        <w:jc w:val="both"/>
        <w:rPr>
          <w:rFonts w:cstheme="minorHAnsi"/>
          <w:sz w:val="20"/>
          <w:szCs w:val="20"/>
        </w:rPr>
      </w:pPr>
    </w:p>
    <w:p w14:paraId="3C1670A9" w14:textId="77777777" w:rsidR="00D73FE3" w:rsidRPr="008578B1" w:rsidRDefault="00D73FE3" w:rsidP="00D73FE3">
      <w:pPr>
        <w:pStyle w:val="Odstavekseznama"/>
        <w:numPr>
          <w:ilvl w:val="0"/>
          <w:numId w:val="7"/>
        </w:numPr>
        <w:autoSpaceDE w:val="0"/>
        <w:autoSpaceDN w:val="0"/>
        <w:adjustRightInd w:val="0"/>
        <w:spacing w:after="0" w:line="240" w:lineRule="auto"/>
        <w:jc w:val="both"/>
        <w:rPr>
          <w:rFonts w:cstheme="minorHAnsi"/>
          <w:sz w:val="20"/>
          <w:szCs w:val="20"/>
        </w:rPr>
      </w:pPr>
      <w:r w:rsidRPr="008578B1">
        <w:rPr>
          <w:rFonts w:cstheme="minorHAnsi"/>
          <w:sz w:val="20"/>
          <w:szCs w:val="20"/>
          <w:u w:val="single"/>
        </w:rPr>
        <w:t>Upokojenci</w:t>
      </w:r>
      <w:r w:rsidR="00312EB4" w:rsidRPr="008578B1">
        <w:rPr>
          <w:rFonts w:cstheme="minorHAnsi"/>
          <w:sz w:val="20"/>
          <w:szCs w:val="20"/>
          <w:u w:val="single"/>
        </w:rPr>
        <w:t xml:space="preserve"> in otroci</w:t>
      </w:r>
      <w:r w:rsidR="00A85EFA" w:rsidRPr="008578B1">
        <w:rPr>
          <w:rFonts w:cstheme="minorHAnsi"/>
          <w:sz w:val="20"/>
          <w:szCs w:val="20"/>
          <w:u w:val="single"/>
        </w:rPr>
        <w:t>,</w:t>
      </w:r>
      <w:r w:rsidR="00312EB4" w:rsidRPr="008578B1">
        <w:rPr>
          <w:rFonts w:cstheme="minorHAnsi"/>
          <w:sz w:val="20"/>
          <w:szCs w:val="20"/>
        </w:rPr>
        <w:t xml:space="preserve"> starosti</w:t>
      </w:r>
      <w:r w:rsidR="00530B98" w:rsidRPr="008578B1">
        <w:rPr>
          <w:rFonts w:cstheme="minorHAnsi"/>
          <w:sz w:val="20"/>
          <w:szCs w:val="20"/>
        </w:rPr>
        <w:t xml:space="preserve"> </w:t>
      </w:r>
      <w:r w:rsidR="00312EB4" w:rsidRPr="008578B1">
        <w:rPr>
          <w:rFonts w:cstheme="minorHAnsi"/>
          <w:sz w:val="20"/>
          <w:szCs w:val="20"/>
        </w:rPr>
        <w:t xml:space="preserve">od 14 do </w:t>
      </w:r>
      <w:r w:rsidR="00530B98" w:rsidRPr="008578B1">
        <w:rPr>
          <w:rFonts w:cstheme="minorHAnsi"/>
          <w:sz w:val="20"/>
          <w:szCs w:val="20"/>
        </w:rPr>
        <w:t xml:space="preserve">vključno </w:t>
      </w:r>
      <w:r w:rsidRPr="008578B1">
        <w:rPr>
          <w:rFonts w:cstheme="minorHAnsi"/>
          <w:sz w:val="20"/>
          <w:szCs w:val="20"/>
        </w:rPr>
        <w:t>16 let:</w:t>
      </w:r>
    </w:p>
    <w:p w14:paraId="43ECE5C7" w14:textId="77777777" w:rsidR="00A85EFA" w:rsidRPr="008578B1" w:rsidRDefault="00A85EFA" w:rsidP="00A85EFA">
      <w:pPr>
        <w:pStyle w:val="Odstavekseznama"/>
        <w:autoSpaceDE w:val="0"/>
        <w:autoSpaceDN w:val="0"/>
        <w:adjustRightInd w:val="0"/>
        <w:spacing w:after="0" w:line="240" w:lineRule="auto"/>
        <w:ind w:left="1440"/>
        <w:jc w:val="both"/>
        <w:rPr>
          <w:rFonts w:cstheme="minorHAnsi"/>
          <w:sz w:val="20"/>
          <w:szCs w:val="20"/>
        </w:rPr>
      </w:pPr>
    </w:p>
    <w:tbl>
      <w:tblPr>
        <w:tblStyle w:val="Tabelamrea"/>
        <w:tblW w:w="0" w:type="auto"/>
        <w:tblLook w:val="04A0" w:firstRow="1" w:lastRow="0" w:firstColumn="1" w:lastColumn="0" w:noHBand="0" w:noVBand="1"/>
      </w:tblPr>
      <w:tblGrid>
        <w:gridCol w:w="1271"/>
        <w:gridCol w:w="3686"/>
        <w:gridCol w:w="3685"/>
      </w:tblGrid>
      <w:tr w:rsidR="00A85EFA" w:rsidRPr="008578B1" w14:paraId="3ADAD89E" w14:textId="77777777" w:rsidTr="00275874">
        <w:tc>
          <w:tcPr>
            <w:tcW w:w="1271" w:type="dxa"/>
          </w:tcPr>
          <w:p w14:paraId="7237C9B9" w14:textId="77777777" w:rsidR="00A85EFA" w:rsidRPr="008578B1" w:rsidRDefault="00A85EFA" w:rsidP="006F77C5"/>
        </w:tc>
        <w:tc>
          <w:tcPr>
            <w:tcW w:w="3686" w:type="dxa"/>
          </w:tcPr>
          <w:p w14:paraId="6142B484" w14:textId="77777777" w:rsidR="00A85EFA" w:rsidRPr="008578B1" w:rsidRDefault="00275874" w:rsidP="00275874">
            <w:r w:rsidRPr="008578B1">
              <w:t>za uporabo</w:t>
            </w:r>
            <w:r w:rsidR="00A85EFA" w:rsidRPr="008578B1">
              <w:t xml:space="preserve"> izključno navadnih koles</w:t>
            </w:r>
          </w:p>
        </w:tc>
        <w:tc>
          <w:tcPr>
            <w:tcW w:w="3685" w:type="dxa"/>
          </w:tcPr>
          <w:p w14:paraId="571424F6" w14:textId="77777777" w:rsidR="00A85EFA" w:rsidRPr="008578B1" w:rsidRDefault="00275874" w:rsidP="00275874">
            <w:r w:rsidRPr="008578B1">
              <w:t>za u</w:t>
            </w:r>
            <w:r w:rsidR="00A85EFA" w:rsidRPr="008578B1">
              <w:t>porab</w:t>
            </w:r>
            <w:r w:rsidRPr="008578B1">
              <w:t>o</w:t>
            </w:r>
            <w:r w:rsidR="00A85EFA" w:rsidRPr="008578B1">
              <w:t xml:space="preserve"> vseh koles, tudi električnih</w:t>
            </w:r>
          </w:p>
        </w:tc>
      </w:tr>
      <w:tr w:rsidR="00A85EFA" w:rsidRPr="008578B1" w14:paraId="504D1F04" w14:textId="77777777" w:rsidTr="00275874">
        <w:tc>
          <w:tcPr>
            <w:tcW w:w="1271" w:type="dxa"/>
          </w:tcPr>
          <w:p w14:paraId="78B50AC6" w14:textId="77777777" w:rsidR="00A85EFA" w:rsidRPr="008578B1" w:rsidRDefault="00A85EFA" w:rsidP="006F77C5">
            <w:r w:rsidRPr="008578B1">
              <w:t xml:space="preserve">do 3 dni </w:t>
            </w:r>
          </w:p>
        </w:tc>
        <w:tc>
          <w:tcPr>
            <w:tcW w:w="3686" w:type="dxa"/>
          </w:tcPr>
          <w:p w14:paraId="546B44EA" w14:textId="77777777" w:rsidR="00A85EFA" w:rsidRPr="008578B1" w:rsidRDefault="00A85EFA" w:rsidP="006F77C5">
            <w:r w:rsidRPr="008578B1">
              <w:t xml:space="preserve">2,50 </w:t>
            </w:r>
            <w:r w:rsidRPr="008578B1">
              <w:rPr>
                <w:rFonts w:cstheme="minorHAnsi"/>
              </w:rPr>
              <w:t>€</w:t>
            </w:r>
          </w:p>
        </w:tc>
        <w:tc>
          <w:tcPr>
            <w:tcW w:w="3685" w:type="dxa"/>
          </w:tcPr>
          <w:p w14:paraId="323FAFEF" w14:textId="77777777" w:rsidR="00A85EFA" w:rsidRPr="008578B1" w:rsidRDefault="00A85EFA" w:rsidP="006F77C5">
            <w:r w:rsidRPr="008578B1">
              <w:t xml:space="preserve">5,00 </w:t>
            </w:r>
            <w:r w:rsidRPr="008578B1">
              <w:rPr>
                <w:rFonts w:cstheme="minorHAnsi"/>
              </w:rPr>
              <w:t>€</w:t>
            </w:r>
          </w:p>
        </w:tc>
      </w:tr>
      <w:tr w:rsidR="00A85EFA" w:rsidRPr="008578B1" w14:paraId="267AF692" w14:textId="77777777" w:rsidTr="00275874">
        <w:tc>
          <w:tcPr>
            <w:tcW w:w="1271" w:type="dxa"/>
          </w:tcPr>
          <w:p w14:paraId="39ABC953" w14:textId="77777777" w:rsidR="00A85EFA" w:rsidRPr="008578B1" w:rsidRDefault="00A85EFA" w:rsidP="006F77C5">
            <w:r w:rsidRPr="008578B1">
              <w:t>tedenska</w:t>
            </w:r>
          </w:p>
        </w:tc>
        <w:tc>
          <w:tcPr>
            <w:tcW w:w="3686" w:type="dxa"/>
          </w:tcPr>
          <w:p w14:paraId="0E574C13" w14:textId="77777777" w:rsidR="00A85EFA" w:rsidRPr="008578B1" w:rsidRDefault="00A85EFA" w:rsidP="006F77C5">
            <w:r w:rsidRPr="008578B1">
              <w:t xml:space="preserve">5,00 </w:t>
            </w:r>
            <w:r w:rsidRPr="008578B1">
              <w:rPr>
                <w:rFonts w:cstheme="minorHAnsi"/>
              </w:rPr>
              <w:t>€</w:t>
            </w:r>
          </w:p>
        </w:tc>
        <w:tc>
          <w:tcPr>
            <w:tcW w:w="3685" w:type="dxa"/>
          </w:tcPr>
          <w:p w14:paraId="460E1CFD" w14:textId="77777777" w:rsidR="00A85EFA" w:rsidRPr="008578B1" w:rsidRDefault="00A85EFA" w:rsidP="006F77C5">
            <w:r w:rsidRPr="008578B1">
              <w:t xml:space="preserve">10,00 </w:t>
            </w:r>
            <w:r w:rsidRPr="008578B1">
              <w:rPr>
                <w:rFonts w:cstheme="minorHAnsi"/>
              </w:rPr>
              <w:t>€</w:t>
            </w:r>
          </w:p>
        </w:tc>
      </w:tr>
      <w:tr w:rsidR="00A85EFA" w:rsidRPr="008578B1" w14:paraId="3454D907" w14:textId="77777777" w:rsidTr="00275874">
        <w:tc>
          <w:tcPr>
            <w:tcW w:w="1271" w:type="dxa"/>
          </w:tcPr>
          <w:p w14:paraId="5651FEA7" w14:textId="77777777" w:rsidR="00A85EFA" w:rsidRPr="008578B1" w:rsidRDefault="00275874" w:rsidP="006F77C5">
            <w:r w:rsidRPr="008578B1">
              <w:t>m</w:t>
            </w:r>
            <w:r w:rsidR="00A85EFA" w:rsidRPr="008578B1">
              <w:t xml:space="preserve">esečna </w:t>
            </w:r>
          </w:p>
        </w:tc>
        <w:tc>
          <w:tcPr>
            <w:tcW w:w="3686" w:type="dxa"/>
          </w:tcPr>
          <w:p w14:paraId="22A32EAD" w14:textId="77777777" w:rsidR="00A85EFA" w:rsidRPr="008578B1" w:rsidRDefault="00A85EFA" w:rsidP="006F77C5">
            <w:r w:rsidRPr="008578B1">
              <w:t xml:space="preserve">10,00 </w:t>
            </w:r>
            <w:r w:rsidRPr="008578B1">
              <w:rPr>
                <w:rFonts w:cstheme="minorHAnsi"/>
              </w:rPr>
              <w:t>€</w:t>
            </w:r>
          </w:p>
        </w:tc>
        <w:tc>
          <w:tcPr>
            <w:tcW w:w="3685" w:type="dxa"/>
          </w:tcPr>
          <w:p w14:paraId="69426CCD" w14:textId="77777777" w:rsidR="00A85EFA" w:rsidRPr="008578B1" w:rsidRDefault="00A85EFA" w:rsidP="006F77C5">
            <w:r w:rsidRPr="008578B1">
              <w:t xml:space="preserve">17,50 </w:t>
            </w:r>
            <w:r w:rsidRPr="008578B1">
              <w:rPr>
                <w:rFonts w:cstheme="minorHAnsi"/>
              </w:rPr>
              <w:t>€</w:t>
            </w:r>
          </w:p>
        </w:tc>
      </w:tr>
      <w:tr w:rsidR="00A85EFA" w:rsidRPr="008578B1" w14:paraId="1E6B3BC7" w14:textId="77777777" w:rsidTr="00275874">
        <w:tc>
          <w:tcPr>
            <w:tcW w:w="1271" w:type="dxa"/>
          </w:tcPr>
          <w:p w14:paraId="3616B23E" w14:textId="77777777" w:rsidR="00A85EFA" w:rsidRPr="008578B1" w:rsidRDefault="00A85EFA" w:rsidP="006F77C5">
            <w:r w:rsidRPr="008578B1">
              <w:t xml:space="preserve">sezonska </w:t>
            </w:r>
          </w:p>
        </w:tc>
        <w:tc>
          <w:tcPr>
            <w:tcW w:w="3686" w:type="dxa"/>
          </w:tcPr>
          <w:p w14:paraId="1FC0C00E" w14:textId="77777777" w:rsidR="00A85EFA" w:rsidRPr="008578B1" w:rsidRDefault="00A85EFA" w:rsidP="006F77C5">
            <w:r w:rsidRPr="008578B1">
              <w:t xml:space="preserve">15,00 </w:t>
            </w:r>
            <w:r w:rsidRPr="008578B1">
              <w:rPr>
                <w:rFonts w:cstheme="minorHAnsi"/>
              </w:rPr>
              <w:t>€</w:t>
            </w:r>
          </w:p>
        </w:tc>
        <w:tc>
          <w:tcPr>
            <w:tcW w:w="3685" w:type="dxa"/>
          </w:tcPr>
          <w:p w14:paraId="40949029" w14:textId="77777777" w:rsidR="00A85EFA" w:rsidRPr="008578B1" w:rsidRDefault="00A85EFA" w:rsidP="006F77C5">
            <w:r w:rsidRPr="008578B1">
              <w:t xml:space="preserve">30,00  </w:t>
            </w:r>
            <w:r w:rsidRPr="008578B1">
              <w:rPr>
                <w:rFonts w:cstheme="minorHAnsi"/>
              </w:rPr>
              <w:t>€</w:t>
            </w:r>
          </w:p>
        </w:tc>
      </w:tr>
    </w:tbl>
    <w:p w14:paraId="12E114B1" w14:textId="77777777" w:rsidR="00D73FE3" w:rsidRPr="008578B1" w:rsidRDefault="00D73FE3" w:rsidP="00D73FE3">
      <w:pPr>
        <w:autoSpaceDE w:val="0"/>
        <w:autoSpaceDN w:val="0"/>
        <w:adjustRightInd w:val="0"/>
        <w:spacing w:after="0" w:line="240" w:lineRule="auto"/>
        <w:ind w:left="1080"/>
        <w:jc w:val="both"/>
        <w:rPr>
          <w:rFonts w:cstheme="minorHAnsi"/>
          <w:sz w:val="20"/>
          <w:szCs w:val="20"/>
        </w:rPr>
      </w:pPr>
    </w:p>
    <w:p w14:paraId="5FE38425" w14:textId="77777777" w:rsidR="00A85EFA" w:rsidRPr="008578B1" w:rsidRDefault="00A85EFA" w:rsidP="00D73FE3">
      <w:pPr>
        <w:autoSpaceDE w:val="0"/>
        <w:autoSpaceDN w:val="0"/>
        <w:adjustRightInd w:val="0"/>
        <w:spacing w:after="0" w:line="240" w:lineRule="auto"/>
        <w:ind w:left="1080"/>
        <w:jc w:val="both"/>
        <w:rPr>
          <w:rFonts w:cstheme="minorHAnsi"/>
          <w:sz w:val="20"/>
          <w:szCs w:val="20"/>
        </w:rPr>
      </w:pPr>
    </w:p>
    <w:p w14:paraId="365161F9" w14:textId="77777777" w:rsidR="00D73FE3" w:rsidRPr="008578B1" w:rsidRDefault="00D73FE3" w:rsidP="00D73FE3">
      <w:pPr>
        <w:pStyle w:val="Odstavekseznama"/>
        <w:numPr>
          <w:ilvl w:val="0"/>
          <w:numId w:val="7"/>
        </w:numPr>
        <w:autoSpaceDE w:val="0"/>
        <w:autoSpaceDN w:val="0"/>
        <w:adjustRightInd w:val="0"/>
        <w:spacing w:after="0" w:line="240" w:lineRule="auto"/>
        <w:jc w:val="both"/>
        <w:rPr>
          <w:rFonts w:cstheme="minorHAnsi"/>
          <w:sz w:val="20"/>
          <w:szCs w:val="20"/>
        </w:rPr>
      </w:pPr>
      <w:r w:rsidRPr="008578B1">
        <w:rPr>
          <w:rFonts w:cstheme="minorHAnsi"/>
          <w:sz w:val="20"/>
          <w:szCs w:val="20"/>
          <w:u w:val="single"/>
        </w:rPr>
        <w:t>Vsi ostali uporabniki</w:t>
      </w:r>
      <w:r w:rsidRPr="008578B1">
        <w:rPr>
          <w:rFonts w:cstheme="minorHAnsi"/>
          <w:sz w:val="20"/>
          <w:szCs w:val="20"/>
        </w:rPr>
        <w:t>:</w:t>
      </w:r>
    </w:p>
    <w:p w14:paraId="6B2861D3" w14:textId="77777777" w:rsidR="007076EA" w:rsidRPr="008578B1" w:rsidRDefault="007076EA" w:rsidP="00A11683">
      <w:pPr>
        <w:autoSpaceDE w:val="0"/>
        <w:autoSpaceDN w:val="0"/>
        <w:adjustRightInd w:val="0"/>
        <w:spacing w:after="0" w:line="240" w:lineRule="auto"/>
        <w:jc w:val="both"/>
        <w:rPr>
          <w:rFonts w:cstheme="minorHAnsi"/>
          <w:sz w:val="20"/>
          <w:szCs w:val="20"/>
        </w:rPr>
      </w:pPr>
    </w:p>
    <w:tbl>
      <w:tblPr>
        <w:tblStyle w:val="Tabelamrea"/>
        <w:tblW w:w="0" w:type="auto"/>
        <w:tblLook w:val="04A0" w:firstRow="1" w:lastRow="0" w:firstColumn="1" w:lastColumn="0" w:noHBand="0" w:noVBand="1"/>
      </w:tblPr>
      <w:tblGrid>
        <w:gridCol w:w="1271"/>
        <w:gridCol w:w="3686"/>
        <w:gridCol w:w="3543"/>
      </w:tblGrid>
      <w:tr w:rsidR="007076EA" w:rsidRPr="008578B1" w14:paraId="17C937B4" w14:textId="77777777" w:rsidTr="00A85EFA">
        <w:tc>
          <w:tcPr>
            <w:tcW w:w="1271" w:type="dxa"/>
          </w:tcPr>
          <w:p w14:paraId="073DC9BA" w14:textId="77777777" w:rsidR="007076EA" w:rsidRPr="008578B1" w:rsidRDefault="007076EA" w:rsidP="007076EA"/>
        </w:tc>
        <w:tc>
          <w:tcPr>
            <w:tcW w:w="3686" w:type="dxa"/>
          </w:tcPr>
          <w:p w14:paraId="6870919A" w14:textId="77777777" w:rsidR="007076EA" w:rsidRPr="008578B1" w:rsidRDefault="00275874" w:rsidP="00275874">
            <w:r w:rsidRPr="008578B1">
              <w:t>za uporabo</w:t>
            </w:r>
            <w:r w:rsidR="007076EA" w:rsidRPr="008578B1">
              <w:t xml:space="preserve"> izključno navadnih koles</w:t>
            </w:r>
          </w:p>
        </w:tc>
        <w:tc>
          <w:tcPr>
            <w:tcW w:w="3543" w:type="dxa"/>
          </w:tcPr>
          <w:p w14:paraId="418EA127" w14:textId="77777777" w:rsidR="007076EA" w:rsidRPr="008578B1" w:rsidRDefault="00275874" w:rsidP="00275874">
            <w:r w:rsidRPr="008578B1">
              <w:t>za u</w:t>
            </w:r>
            <w:r w:rsidR="007076EA" w:rsidRPr="008578B1">
              <w:t>porab</w:t>
            </w:r>
            <w:r w:rsidRPr="008578B1">
              <w:t>o</w:t>
            </w:r>
            <w:r w:rsidR="007076EA" w:rsidRPr="008578B1">
              <w:t xml:space="preserve"> vseh koles, tudi električnih</w:t>
            </w:r>
          </w:p>
        </w:tc>
      </w:tr>
      <w:tr w:rsidR="007076EA" w:rsidRPr="008578B1" w14:paraId="0F9F1423" w14:textId="77777777" w:rsidTr="00A85EFA">
        <w:tc>
          <w:tcPr>
            <w:tcW w:w="1271" w:type="dxa"/>
          </w:tcPr>
          <w:p w14:paraId="1D6AA266" w14:textId="77777777" w:rsidR="007076EA" w:rsidRPr="008578B1" w:rsidRDefault="007076EA" w:rsidP="007076EA">
            <w:r w:rsidRPr="008578B1">
              <w:t xml:space="preserve">do 3 dni </w:t>
            </w:r>
          </w:p>
        </w:tc>
        <w:tc>
          <w:tcPr>
            <w:tcW w:w="3686" w:type="dxa"/>
          </w:tcPr>
          <w:p w14:paraId="1EE4EAC3" w14:textId="77777777" w:rsidR="007076EA" w:rsidRPr="008578B1" w:rsidRDefault="007076EA" w:rsidP="007076EA">
            <w:r w:rsidRPr="008578B1">
              <w:t>5</w:t>
            </w:r>
            <w:r w:rsidR="00A85EFA" w:rsidRPr="008578B1">
              <w:t xml:space="preserve"> </w:t>
            </w:r>
            <w:r w:rsidR="00A85EFA" w:rsidRPr="008578B1">
              <w:rPr>
                <w:rFonts w:cstheme="minorHAnsi"/>
              </w:rPr>
              <w:t>€</w:t>
            </w:r>
          </w:p>
        </w:tc>
        <w:tc>
          <w:tcPr>
            <w:tcW w:w="3543" w:type="dxa"/>
          </w:tcPr>
          <w:p w14:paraId="4F0F0E29" w14:textId="77777777" w:rsidR="007076EA" w:rsidRPr="008578B1" w:rsidRDefault="007076EA" w:rsidP="007076EA">
            <w:r w:rsidRPr="008578B1">
              <w:t>10</w:t>
            </w:r>
            <w:r w:rsidR="00A85EFA" w:rsidRPr="008578B1">
              <w:t xml:space="preserve"> </w:t>
            </w:r>
            <w:r w:rsidR="00A85EFA" w:rsidRPr="008578B1">
              <w:rPr>
                <w:rFonts w:cstheme="minorHAnsi"/>
              </w:rPr>
              <w:t>€</w:t>
            </w:r>
          </w:p>
        </w:tc>
      </w:tr>
      <w:tr w:rsidR="007076EA" w:rsidRPr="008578B1" w14:paraId="4305253B" w14:textId="77777777" w:rsidTr="00A85EFA">
        <w:tc>
          <w:tcPr>
            <w:tcW w:w="1271" w:type="dxa"/>
          </w:tcPr>
          <w:p w14:paraId="64D44300" w14:textId="77777777" w:rsidR="007076EA" w:rsidRPr="008578B1" w:rsidRDefault="007076EA" w:rsidP="007076EA">
            <w:r w:rsidRPr="008578B1">
              <w:t>tedenska</w:t>
            </w:r>
          </w:p>
        </w:tc>
        <w:tc>
          <w:tcPr>
            <w:tcW w:w="3686" w:type="dxa"/>
          </w:tcPr>
          <w:p w14:paraId="3E1B515C" w14:textId="77777777" w:rsidR="007076EA" w:rsidRPr="008578B1" w:rsidRDefault="007076EA" w:rsidP="007076EA">
            <w:r w:rsidRPr="008578B1">
              <w:t>10</w:t>
            </w:r>
            <w:r w:rsidR="00A85EFA" w:rsidRPr="008578B1">
              <w:t xml:space="preserve"> </w:t>
            </w:r>
            <w:r w:rsidR="00A85EFA" w:rsidRPr="008578B1">
              <w:rPr>
                <w:rFonts w:cstheme="minorHAnsi"/>
              </w:rPr>
              <w:t>€</w:t>
            </w:r>
          </w:p>
        </w:tc>
        <w:tc>
          <w:tcPr>
            <w:tcW w:w="3543" w:type="dxa"/>
          </w:tcPr>
          <w:p w14:paraId="390D01A7" w14:textId="77777777" w:rsidR="007076EA" w:rsidRPr="008578B1" w:rsidRDefault="007076EA" w:rsidP="007076EA">
            <w:r w:rsidRPr="008578B1">
              <w:t>20</w:t>
            </w:r>
            <w:r w:rsidR="00A85EFA" w:rsidRPr="008578B1">
              <w:t xml:space="preserve"> </w:t>
            </w:r>
            <w:r w:rsidR="00A85EFA" w:rsidRPr="008578B1">
              <w:rPr>
                <w:rFonts w:cstheme="minorHAnsi"/>
              </w:rPr>
              <w:t>€</w:t>
            </w:r>
          </w:p>
        </w:tc>
      </w:tr>
      <w:tr w:rsidR="007076EA" w:rsidRPr="008578B1" w14:paraId="310A4047" w14:textId="77777777" w:rsidTr="00A85EFA">
        <w:tc>
          <w:tcPr>
            <w:tcW w:w="1271" w:type="dxa"/>
          </w:tcPr>
          <w:p w14:paraId="37721FCD" w14:textId="77777777" w:rsidR="007076EA" w:rsidRPr="008578B1" w:rsidRDefault="00275874" w:rsidP="007076EA">
            <w:r w:rsidRPr="008578B1">
              <w:t>m</w:t>
            </w:r>
            <w:r w:rsidR="007076EA" w:rsidRPr="008578B1">
              <w:t xml:space="preserve">esečna </w:t>
            </w:r>
          </w:p>
        </w:tc>
        <w:tc>
          <w:tcPr>
            <w:tcW w:w="3686" w:type="dxa"/>
          </w:tcPr>
          <w:p w14:paraId="303ACD5F" w14:textId="77777777" w:rsidR="007076EA" w:rsidRPr="008578B1" w:rsidRDefault="007076EA" w:rsidP="007076EA">
            <w:r w:rsidRPr="008578B1">
              <w:t>20</w:t>
            </w:r>
            <w:r w:rsidR="00A85EFA" w:rsidRPr="008578B1">
              <w:t xml:space="preserve"> </w:t>
            </w:r>
            <w:r w:rsidR="00A85EFA" w:rsidRPr="008578B1">
              <w:rPr>
                <w:rFonts w:cstheme="minorHAnsi"/>
              </w:rPr>
              <w:t>€</w:t>
            </w:r>
          </w:p>
        </w:tc>
        <w:tc>
          <w:tcPr>
            <w:tcW w:w="3543" w:type="dxa"/>
          </w:tcPr>
          <w:p w14:paraId="5AE57D71" w14:textId="77777777" w:rsidR="007076EA" w:rsidRPr="008578B1" w:rsidRDefault="007076EA" w:rsidP="007076EA">
            <w:r w:rsidRPr="008578B1">
              <w:t>35</w:t>
            </w:r>
            <w:r w:rsidR="00A85EFA" w:rsidRPr="008578B1">
              <w:t xml:space="preserve"> </w:t>
            </w:r>
            <w:r w:rsidR="00A85EFA" w:rsidRPr="008578B1">
              <w:rPr>
                <w:rFonts w:cstheme="minorHAnsi"/>
              </w:rPr>
              <w:t>€</w:t>
            </w:r>
          </w:p>
        </w:tc>
      </w:tr>
      <w:tr w:rsidR="007076EA" w:rsidRPr="008578B1" w14:paraId="4ADE2C8E" w14:textId="77777777" w:rsidTr="00A85EFA">
        <w:tc>
          <w:tcPr>
            <w:tcW w:w="1271" w:type="dxa"/>
          </w:tcPr>
          <w:p w14:paraId="7150B0AB" w14:textId="77777777" w:rsidR="007076EA" w:rsidRPr="008578B1" w:rsidRDefault="007076EA" w:rsidP="006F77C5">
            <w:r w:rsidRPr="008578B1">
              <w:t xml:space="preserve">sezonska </w:t>
            </w:r>
          </w:p>
        </w:tc>
        <w:tc>
          <w:tcPr>
            <w:tcW w:w="3686" w:type="dxa"/>
          </w:tcPr>
          <w:p w14:paraId="3F9677E6" w14:textId="77777777" w:rsidR="007076EA" w:rsidRPr="008578B1" w:rsidRDefault="007076EA" w:rsidP="006F77C5">
            <w:r w:rsidRPr="008578B1">
              <w:t>25</w:t>
            </w:r>
            <w:r w:rsidR="00A85EFA" w:rsidRPr="008578B1">
              <w:t xml:space="preserve"> </w:t>
            </w:r>
            <w:r w:rsidR="00A85EFA" w:rsidRPr="008578B1">
              <w:rPr>
                <w:rFonts w:cstheme="minorHAnsi"/>
              </w:rPr>
              <w:t>€</w:t>
            </w:r>
          </w:p>
        </w:tc>
        <w:tc>
          <w:tcPr>
            <w:tcW w:w="3543" w:type="dxa"/>
          </w:tcPr>
          <w:p w14:paraId="0A827C10" w14:textId="77777777" w:rsidR="007076EA" w:rsidRPr="008578B1" w:rsidRDefault="007076EA" w:rsidP="006F77C5">
            <w:r w:rsidRPr="008578B1">
              <w:t>50</w:t>
            </w:r>
            <w:r w:rsidR="00A85EFA" w:rsidRPr="008578B1">
              <w:t xml:space="preserve"> </w:t>
            </w:r>
            <w:r w:rsidR="00A85EFA" w:rsidRPr="008578B1">
              <w:rPr>
                <w:rFonts w:cstheme="minorHAnsi"/>
              </w:rPr>
              <w:t>€</w:t>
            </w:r>
          </w:p>
        </w:tc>
      </w:tr>
    </w:tbl>
    <w:p w14:paraId="48602D03" w14:textId="77777777" w:rsidR="007076EA" w:rsidRPr="008578B1" w:rsidRDefault="007076EA" w:rsidP="00A11683">
      <w:pPr>
        <w:autoSpaceDE w:val="0"/>
        <w:autoSpaceDN w:val="0"/>
        <w:adjustRightInd w:val="0"/>
        <w:spacing w:after="0" w:line="240" w:lineRule="auto"/>
        <w:jc w:val="both"/>
        <w:rPr>
          <w:rFonts w:cstheme="minorHAnsi"/>
          <w:sz w:val="20"/>
          <w:szCs w:val="20"/>
        </w:rPr>
      </w:pPr>
    </w:p>
    <w:p w14:paraId="2CAB955F" w14:textId="3C5A3933" w:rsidR="00572469" w:rsidRPr="008578B1" w:rsidRDefault="00D73FE3" w:rsidP="00A11683">
      <w:pPr>
        <w:autoSpaceDE w:val="0"/>
        <w:autoSpaceDN w:val="0"/>
        <w:adjustRightInd w:val="0"/>
        <w:spacing w:after="0" w:line="240" w:lineRule="auto"/>
        <w:jc w:val="both"/>
        <w:rPr>
          <w:rFonts w:cstheme="minorHAnsi"/>
          <w:sz w:val="20"/>
          <w:szCs w:val="20"/>
        </w:rPr>
      </w:pPr>
      <w:r w:rsidRPr="008578B1">
        <w:rPr>
          <w:rFonts w:cstheme="minorHAnsi"/>
          <w:sz w:val="20"/>
          <w:szCs w:val="20"/>
        </w:rPr>
        <w:t>Obratovanje</w:t>
      </w:r>
      <w:r w:rsidR="00627F5A" w:rsidRPr="008578B1">
        <w:rPr>
          <w:rFonts w:cstheme="minorHAnsi"/>
          <w:sz w:val="20"/>
          <w:szCs w:val="20"/>
        </w:rPr>
        <w:t xml:space="preserve"> sistema </w:t>
      </w:r>
      <w:r w:rsidRPr="008578B1">
        <w:rPr>
          <w:rFonts w:cstheme="minorHAnsi"/>
          <w:sz w:val="20"/>
          <w:szCs w:val="20"/>
        </w:rPr>
        <w:t xml:space="preserve">v sezoni </w:t>
      </w:r>
      <w:r w:rsidR="00D801A1">
        <w:rPr>
          <w:rFonts w:cstheme="minorHAnsi"/>
          <w:sz w:val="20"/>
          <w:szCs w:val="20"/>
        </w:rPr>
        <w:t>2022</w:t>
      </w:r>
      <w:r w:rsidRPr="008578B1">
        <w:rPr>
          <w:rFonts w:cstheme="minorHAnsi"/>
          <w:sz w:val="20"/>
          <w:szCs w:val="20"/>
        </w:rPr>
        <w:t xml:space="preserve"> </w:t>
      </w:r>
      <w:r w:rsidR="00627F5A" w:rsidRPr="008578B1">
        <w:rPr>
          <w:rFonts w:cstheme="minorHAnsi"/>
          <w:sz w:val="20"/>
          <w:szCs w:val="20"/>
        </w:rPr>
        <w:t xml:space="preserve">je predvideno </w:t>
      </w:r>
      <w:r w:rsidR="00412DD7" w:rsidRPr="008578B1">
        <w:rPr>
          <w:rFonts w:cstheme="minorHAnsi"/>
          <w:sz w:val="20"/>
          <w:szCs w:val="20"/>
        </w:rPr>
        <w:t xml:space="preserve">v obdobju od </w:t>
      </w:r>
      <w:r w:rsidR="008F32AC">
        <w:rPr>
          <w:rFonts w:cstheme="minorHAnsi"/>
          <w:sz w:val="20"/>
          <w:szCs w:val="20"/>
        </w:rPr>
        <w:t>25.04</w:t>
      </w:r>
      <w:r w:rsidR="00412DD7" w:rsidRPr="008578B1">
        <w:rPr>
          <w:rFonts w:cstheme="minorHAnsi"/>
          <w:sz w:val="20"/>
          <w:szCs w:val="20"/>
        </w:rPr>
        <w:t xml:space="preserve">. </w:t>
      </w:r>
      <w:r w:rsidR="00D801A1">
        <w:rPr>
          <w:rFonts w:cstheme="minorHAnsi"/>
          <w:sz w:val="20"/>
          <w:szCs w:val="20"/>
        </w:rPr>
        <w:t>2022</w:t>
      </w:r>
      <w:r w:rsidR="00412DD7" w:rsidRPr="008578B1">
        <w:rPr>
          <w:rFonts w:cstheme="minorHAnsi"/>
          <w:sz w:val="20"/>
          <w:szCs w:val="20"/>
        </w:rPr>
        <w:t xml:space="preserve"> do </w:t>
      </w:r>
      <w:r w:rsidR="008578B1" w:rsidRPr="008578B1">
        <w:rPr>
          <w:rFonts w:cstheme="minorHAnsi"/>
          <w:sz w:val="20"/>
          <w:szCs w:val="20"/>
        </w:rPr>
        <w:t>10</w:t>
      </w:r>
      <w:r w:rsidR="00412DD7" w:rsidRPr="008578B1">
        <w:rPr>
          <w:rFonts w:cstheme="minorHAnsi"/>
          <w:sz w:val="20"/>
          <w:szCs w:val="20"/>
        </w:rPr>
        <w:t>. 1</w:t>
      </w:r>
      <w:r w:rsidR="008578B1" w:rsidRPr="008578B1">
        <w:rPr>
          <w:rFonts w:cstheme="minorHAnsi"/>
          <w:sz w:val="20"/>
          <w:szCs w:val="20"/>
        </w:rPr>
        <w:t>1</w:t>
      </w:r>
      <w:r w:rsidR="00627F5A" w:rsidRPr="008578B1">
        <w:rPr>
          <w:rFonts w:cstheme="minorHAnsi"/>
          <w:sz w:val="20"/>
          <w:szCs w:val="20"/>
        </w:rPr>
        <w:t>.</w:t>
      </w:r>
      <w:r w:rsidRPr="008578B1">
        <w:rPr>
          <w:rFonts w:cstheme="minorHAnsi"/>
          <w:sz w:val="20"/>
          <w:szCs w:val="20"/>
        </w:rPr>
        <w:t xml:space="preserve"> </w:t>
      </w:r>
      <w:r w:rsidR="00D801A1">
        <w:rPr>
          <w:rFonts w:cstheme="minorHAnsi"/>
          <w:sz w:val="20"/>
          <w:szCs w:val="20"/>
        </w:rPr>
        <w:t>2022</w:t>
      </w:r>
      <w:r w:rsidR="00627F5A" w:rsidRPr="008578B1">
        <w:rPr>
          <w:rFonts w:cstheme="minorHAnsi"/>
          <w:sz w:val="20"/>
          <w:szCs w:val="20"/>
        </w:rPr>
        <w:t>, pri čemer si nosilec in upravitelj sistema pridržujeta pravico, da zaključek sezone podaljšata ali skrajšata glede na vremenske razmere.</w:t>
      </w:r>
    </w:p>
    <w:p w14:paraId="4D8E29B7" w14:textId="77777777" w:rsidR="00627F5A" w:rsidRPr="008578B1" w:rsidRDefault="00627F5A" w:rsidP="00A11683">
      <w:pPr>
        <w:autoSpaceDE w:val="0"/>
        <w:autoSpaceDN w:val="0"/>
        <w:adjustRightInd w:val="0"/>
        <w:spacing w:after="0" w:line="240" w:lineRule="auto"/>
        <w:jc w:val="both"/>
        <w:rPr>
          <w:rFonts w:cstheme="minorHAnsi"/>
          <w:sz w:val="20"/>
          <w:szCs w:val="20"/>
        </w:rPr>
      </w:pPr>
    </w:p>
    <w:p w14:paraId="61E320E7" w14:textId="77777777" w:rsidR="006000C1" w:rsidRPr="008578B1" w:rsidRDefault="006000C1" w:rsidP="00A11683">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 xml:space="preserve">Za ponovno izdajo kartice v primeru izgube kartice se zaračuna 15 (petnajst) evrov. </w:t>
      </w:r>
    </w:p>
    <w:p w14:paraId="61722C6F" w14:textId="77777777" w:rsidR="00627F5A" w:rsidRPr="008578B1" w:rsidRDefault="00627F5A" w:rsidP="00A11683">
      <w:pPr>
        <w:autoSpaceDE w:val="0"/>
        <w:autoSpaceDN w:val="0"/>
        <w:adjustRightInd w:val="0"/>
        <w:spacing w:after="0" w:line="240" w:lineRule="auto"/>
        <w:jc w:val="both"/>
        <w:rPr>
          <w:rFonts w:cstheme="minorHAnsi"/>
          <w:sz w:val="20"/>
          <w:szCs w:val="20"/>
        </w:rPr>
      </w:pPr>
    </w:p>
    <w:p w14:paraId="741F9B74" w14:textId="77777777" w:rsidR="006000C1" w:rsidRPr="008578B1" w:rsidRDefault="006000C1" w:rsidP="00A11683">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 xml:space="preserve">Plačilo </w:t>
      </w:r>
      <w:r w:rsidR="003E01EC" w:rsidRPr="008578B1">
        <w:rPr>
          <w:rFonts w:cstheme="minorHAnsi"/>
          <w:sz w:val="20"/>
          <w:szCs w:val="20"/>
        </w:rPr>
        <w:t>ali ponovna</w:t>
      </w:r>
      <w:r w:rsidR="00627F5A" w:rsidRPr="008578B1">
        <w:rPr>
          <w:rFonts w:cstheme="minorHAnsi"/>
          <w:sz w:val="20"/>
          <w:szCs w:val="20"/>
        </w:rPr>
        <w:t xml:space="preserve"> izdaj</w:t>
      </w:r>
      <w:r w:rsidR="003E01EC" w:rsidRPr="008578B1">
        <w:rPr>
          <w:rFonts w:cstheme="minorHAnsi"/>
          <w:sz w:val="20"/>
          <w:szCs w:val="20"/>
        </w:rPr>
        <w:t>a</w:t>
      </w:r>
      <w:r w:rsidR="00627F5A" w:rsidRPr="008578B1">
        <w:rPr>
          <w:rFonts w:cstheme="minorHAnsi"/>
          <w:sz w:val="20"/>
          <w:szCs w:val="20"/>
        </w:rPr>
        <w:t xml:space="preserve"> kartice </w:t>
      </w:r>
      <w:r w:rsidRPr="008578B1">
        <w:rPr>
          <w:rFonts w:cstheme="minorHAnsi"/>
          <w:sz w:val="20"/>
          <w:szCs w:val="20"/>
          <w:lang w:val="x-none"/>
        </w:rPr>
        <w:t>registracije je možn</w:t>
      </w:r>
      <w:r w:rsidR="003E01EC" w:rsidRPr="008578B1">
        <w:rPr>
          <w:rFonts w:cstheme="minorHAnsi"/>
          <w:sz w:val="20"/>
          <w:szCs w:val="20"/>
        </w:rPr>
        <w:t>a</w:t>
      </w:r>
      <w:r w:rsidRPr="008578B1">
        <w:rPr>
          <w:rFonts w:cstheme="minorHAnsi"/>
          <w:sz w:val="20"/>
          <w:szCs w:val="20"/>
          <w:lang w:val="x-none"/>
        </w:rPr>
        <w:t xml:space="preserve"> na sedežu upravitelja.</w:t>
      </w:r>
    </w:p>
    <w:p w14:paraId="7B9B9804" w14:textId="77777777" w:rsidR="006000C1" w:rsidRPr="008578B1" w:rsidRDefault="006000C1" w:rsidP="00A11683">
      <w:pPr>
        <w:autoSpaceDE w:val="0"/>
        <w:autoSpaceDN w:val="0"/>
        <w:adjustRightInd w:val="0"/>
        <w:spacing w:after="0" w:line="240" w:lineRule="auto"/>
        <w:jc w:val="both"/>
        <w:rPr>
          <w:rFonts w:cstheme="minorHAnsi"/>
          <w:sz w:val="20"/>
          <w:szCs w:val="20"/>
          <w:lang w:val="x-none"/>
        </w:rPr>
      </w:pPr>
    </w:p>
    <w:p w14:paraId="1B23BA6E" w14:textId="77777777" w:rsidR="006000C1" w:rsidRPr="008578B1" w:rsidRDefault="006000C1" w:rsidP="00A11683">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Vse cene vključujejo DDV.</w:t>
      </w:r>
    </w:p>
    <w:p w14:paraId="44B3D3DE" w14:textId="77777777" w:rsidR="006000C1" w:rsidRPr="008578B1" w:rsidRDefault="006000C1" w:rsidP="006000C1">
      <w:pPr>
        <w:autoSpaceDE w:val="0"/>
        <w:autoSpaceDN w:val="0"/>
        <w:adjustRightInd w:val="0"/>
        <w:spacing w:after="0" w:line="240" w:lineRule="auto"/>
        <w:rPr>
          <w:rFonts w:cstheme="minorHAnsi"/>
          <w:sz w:val="20"/>
          <w:szCs w:val="20"/>
          <w:lang w:val="x-none"/>
        </w:rPr>
      </w:pPr>
    </w:p>
    <w:p w14:paraId="41D3D78C" w14:textId="77777777" w:rsidR="003A6594" w:rsidRPr="008578B1" w:rsidRDefault="003A6594" w:rsidP="006000C1">
      <w:pPr>
        <w:autoSpaceDE w:val="0"/>
        <w:autoSpaceDN w:val="0"/>
        <w:adjustRightInd w:val="0"/>
        <w:spacing w:after="0" w:line="240" w:lineRule="auto"/>
        <w:rPr>
          <w:rFonts w:cstheme="minorHAnsi"/>
          <w:sz w:val="20"/>
          <w:szCs w:val="20"/>
        </w:rPr>
      </w:pPr>
    </w:p>
    <w:p w14:paraId="7700DEE9" w14:textId="77777777" w:rsidR="006000C1" w:rsidRPr="008578B1" w:rsidRDefault="006000C1" w:rsidP="006000C1">
      <w:pPr>
        <w:autoSpaceDE w:val="0"/>
        <w:autoSpaceDN w:val="0"/>
        <w:adjustRightInd w:val="0"/>
        <w:spacing w:after="0" w:line="240" w:lineRule="auto"/>
        <w:rPr>
          <w:rFonts w:cstheme="minorHAnsi"/>
          <w:sz w:val="20"/>
          <w:szCs w:val="20"/>
          <w:lang w:val="x-none"/>
        </w:rPr>
      </w:pPr>
      <w:r w:rsidRPr="008578B1">
        <w:rPr>
          <w:rFonts w:cstheme="minorHAnsi"/>
          <w:sz w:val="20"/>
          <w:szCs w:val="20"/>
          <w:lang w:val="x-none"/>
        </w:rPr>
        <w:t>8.  DOLŽNOSTI UPORABNIKA</w:t>
      </w:r>
    </w:p>
    <w:p w14:paraId="777494AA" w14:textId="77777777" w:rsidR="009678D0" w:rsidRPr="008578B1" w:rsidRDefault="009678D0" w:rsidP="006000C1">
      <w:pPr>
        <w:autoSpaceDE w:val="0"/>
        <w:autoSpaceDN w:val="0"/>
        <w:adjustRightInd w:val="0"/>
        <w:spacing w:after="0" w:line="240" w:lineRule="auto"/>
        <w:rPr>
          <w:rFonts w:cstheme="minorHAnsi"/>
          <w:sz w:val="20"/>
          <w:szCs w:val="20"/>
          <w:lang w:val="x-none"/>
        </w:rPr>
      </w:pPr>
    </w:p>
    <w:p w14:paraId="4E78400F" w14:textId="77777777" w:rsidR="006000C1" w:rsidRPr="008578B1" w:rsidRDefault="006000C1" w:rsidP="00A11683">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Uporabnik je dolžan koristiti storitev sistema s potrebno previdnostjo, preudarnostjo in skrbnostjo dobrega gospodarja ter v skladu s splošnimi pogoji.</w:t>
      </w:r>
    </w:p>
    <w:p w14:paraId="763E547D" w14:textId="77777777" w:rsidR="009678D0" w:rsidRPr="008578B1" w:rsidRDefault="009678D0" w:rsidP="00A11683">
      <w:pPr>
        <w:autoSpaceDE w:val="0"/>
        <w:autoSpaceDN w:val="0"/>
        <w:adjustRightInd w:val="0"/>
        <w:spacing w:after="0" w:line="240" w:lineRule="auto"/>
        <w:jc w:val="both"/>
        <w:rPr>
          <w:rFonts w:cstheme="minorHAnsi"/>
          <w:sz w:val="20"/>
          <w:szCs w:val="20"/>
          <w:lang w:val="x-none"/>
        </w:rPr>
      </w:pPr>
    </w:p>
    <w:p w14:paraId="503C45D5" w14:textId="77777777" w:rsidR="00462EA7" w:rsidRPr="008578B1" w:rsidRDefault="006000C1" w:rsidP="00A11683">
      <w:pPr>
        <w:autoSpaceDE w:val="0"/>
        <w:autoSpaceDN w:val="0"/>
        <w:adjustRightInd w:val="0"/>
        <w:spacing w:after="0" w:line="240" w:lineRule="auto"/>
        <w:jc w:val="both"/>
        <w:rPr>
          <w:rFonts w:cstheme="minorHAnsi"/>
          <w:sz w:val="20"/>
          <w:szCs w:val="20"/>
        </w:rPr>
      </w:pPr>
      <w:r w:rsidRPr="008578B1">
        <w:rPr>
          <w:rFonts w:cstheme="minorHAnsi"/>
          <w:sz w:val="20"/>
          <w:szCs w:val="20"/>
          <w:lang w:val="x-none"/>
        </w:rPr>
        <w:t>Uporabnik nadzoruje kolo, ki si ga je izposodil. Uporabnik je dolžan s kolesom ravnati tako, da je možnost poškodbe, uničenja ali izginotja minimalna.</w:t>
      </w:r>
      <w:r w:rsidR="00462EA7" w:rsidRPr="008578B1">
        <w:rPr>
          <w:rFonts w:cstheme="minorHAnsi"/>
          <w:sz w:val="20"/>
          <w:szCs w:val="20"/>
        </w:rPr>
        <w:t xml:space="preserve"> </w:t>
      </w:r>
    </w:p>
    <w:p w14:paraId="334FD120" w14:textId="77777777" w:rsidR="009678D0" w:rsidRPr="008578B1" w:rsidRDefault="009678D0" w:rsidP="00A11683">
      <w:pPr>
        <w:autoSpaceDE w:val="0"/>
        <w:autoSpaceDN w:val="0"/>
        <w:adjustRightInd w:val="0"/>
        <w:spacing w:after="0" w:line="240" w:lineRule="auto"/>
        <w:jc w:val="both"/>
        <w:rPr>
          <w:rFonts w:cstheme="minorHAnsi"/>
          <w:sz w:val="20"/>
          <w:szCs w:val="20"/>
        </w:rPr>
      </w:pPr>
    </w:p>
    <w:p w14:paraId="18167CD0" w14:textId="77777777" w:rsidR="006000C1" w:rsidRPr="008578B1" w:rsidRDefault="00ED1477" w:rsidP="00A11683">
      <w:pPr>
        <w:autoSpaceDE w:val="0"/>
        <w:autoSpaceDN w:val="0"/>
        <w:adjustRightInd w:val="0"/>
        <w:spacing w:after="0" w:line="240" w:lineRule="auto"/>
        <w:jc w:val="both"/>
        <w:rPr>
          <w:rFonts w:cstheme="minorHAnsi"/>
          <w:sz w:val="20"/>
          <w:szCs w:val="20"/>
        </w:rPr>
      </w:pPr>
      <w:r w:rsidRPr="008578B1">
        <w:rPr>
          <w:rFonts w:cstheme="minorHAnsi"/>
          <w:sz w:val="20"/>
          <w:szCs w:val="20"/>
        </w:rPr>
        <w:t>U</w:t>
      </w:r>
      <w:r w:rsidR="00462EA7" w:rsidRPr="008578B1">
        <w:rPr>
          <w:rFonts w:cstheme="minorHAnsi"/>
          <w:sz w:val="20"/>
          <w:szCs w:val="20"/>
        </w:rPr>
        <w:t xml:space="preserve">porabnik sistema, ki </w:t>
      </w:r>
      <w:r w:rsidRPr="008578B1">
        <w:rPr>
          <w:rFonts w:cstheme="minorHAnsi"/>
          <w:sz w:val="20"/>
          <w:szCs w:val="20"/>
        </w:rPr>
        <w:t>je</w:t>
      </w:r>
      <w:r w:rsidR="00462EA7" w:rsidRPr="008578B1">
        <w:rPr>
          <w:rFonts w:cstheme="minorHAnsi"/>
          <w:sz w:val="20"/>
          <w:szCs w:val="20"/>
        </w:rPr>
        <w:t xml:space="preserve"> mlajši od 18 let, mora ob uporabi koles</w:t>
      </w:r>
      <w:r w:rsidRPr="008578B1">
        <w:rPr>
          <w:rFonts w:cstheme="minorHAnsi"/>
          <w:sz w:val="20"/>
          <w:szCs w:val="20"/>
        </w:rPr>
        <w:t>a</w:t>
      </w:r>
      <w:r w:rsidR="00462EA7" w:rsidRPr="008578B1">
        <w:rPr>
          <w:rFonts w:cstheme="minorHAnsi"/>
          <w:sz w:val="20"/>
          <w:szCs w:val="20"/>
        </w:rPr>
        <w:t xml:space="preserve"> nositi kolesarsko čelado, ki s</w:t>
      </w:r>
      <w:r w:rsidRPr="008578B1">
        <w:rPr>
          <w:rFonts w:cstheme="minorHAnsi"/>
          <w:sz w:val="20"/>
          <w:szCs w:val="20"/>
        </w:rPr>
        <w:t>i</w:t>
      </w:r>
      <w:r w:rsidR="00462EA7" w:rsidRPr="008578B1">
        <w:rPr>
          <w:rFonts w:cstheme="minorHAnsi"/>
          <w:sz w:val="20"/>
          <w:szCs w:val="20"/>
        </w:rPr>
        <w:t xml:space="preserve"> jo </w:t>
      </w:r>
      <w:r w:rsidRPr="008578B1">
        <w:rPr>
          <w:rFonts w:cstheme="minorHAnsi"/>
          <w:sz w:val="20"/>
          <w:szCs w:val="20"/>
        </w:rPr>
        <w:t xml:space="preserve">je </w:t>
      </w:r>
      <w:r w:rsidR="00462EA7" w:rsidRPr="008578B1">
        <w:rPr>
          <w:rFonts w:cstheme="minorHAnsi"/>
          <w:sz w:val="20"/>
          <w:szCs w:val="20"/>
        </w:rPr>
        <w:t>dolž</w:t>
      </w:r>
      <w:r w:rsidRPr="008578B1">
        <w:rPr>
          <w:rFonts w:cstheme="minorHAnsi"/>
          <w:sz w:val="20"/>
          <w:szCs w:val="20"/>
        </w:rPr>
        <w:t>a</w:t>
      </w:r>
      <w:r w:rsidR="00462EA7" w:rsidRPr="008578B1">
        <w:rPr>
          <w:rFonts w:cstheme="minorHAnsi"/>
          <w:sz w:val="20"/>
          <w:szCs w:val="20"/>
        </w:rPr>
        <w:t>n priskrbeti sam.</w:t>
      </w:r>
    </w:p>
    <w:p w14:paraId="31BEF647" w14:textId="77777777" w:rsidR="009678D0" w:rsidRPr="008578B1" w:rsidRDefault="009678D0" w:rsidP="00A11683">
      <w:pPr>
        <w:autoSpaceDE w:val="0"/>
        <w:autoSpaceDN w:val="0"/>
        <w:adjustRightInd w:val="0"/>
        <w:spacing w:after="0" w:line="240" w:lineRule="auto"/>
        <w:jc w:val="both"/>
        <w:rPr>
          <w:rFonts w:cstheme="minorHAnsi"/>
          <w:sz w:val="20"/>
          <w:szCs w:val="20"/>
          <w:lang w:val="x-none"/>
        </w:rPr>
      </w:pPr>
    </w:p>
    <w:p w14:paraId="05FADCE9" w14:textId="77777777" w:rsidR="006000C1" w:rsidRPr="008578B1" w:rsidRDefault="006000C1" w:rsidP="00A11683">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lastRenderedPageBreak/>
        <w:t>Uporabnik je dolžan o izgubi ali odtujitvi kartice takoj obvestiti upravitelja.</w:t>
      </w:r>
    </w:p>
    <w:p w14:paraId="03F98554" w14:textId="77777777" w:rsidR="009678D0" w:rsidRPr="008578B1" w:rsidRDefault="009678D0" w:rsidP="00A11683">
      <w:pPr>
        <w:autoSpaceDE w:val="0"/>
        <w:autoSpaceDN w:val="0"/>
        <w:adjustRightInd w:val="0"/>
        <w:spacing w:after="0" w:line="240" w:lineRule="auto"/>
        <w:jc w:val="both"/>
        <w:rPr>
          <w:rFonts w:cstheme="minorHAnsi"/>
          <w:sz w:val="20"/>
          <w:szCs w:val="20"/>
          <w:lang w:val="x-none"/>
        </w:rPr>
      </w:pPr>
    </w:p>
    <w:p w14:paraId="167CA137" w14:textId="77777777" w:rsidR="006000C1" w:rsidRPr="008578B1" w:rsidRDefault="006000C1" w:rsidP="00A11683">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 xml:space="preserve">Uporabnik storitev s podpisom prijavnice z izjavo sprejema splošne pogoje ter soglaša, da ima nosilec v primeru kršitev splošnih pogojev pravico uporabniku zaračunati stroške, skladno s poglavjem </w:t>
      </w:r>
      <w:r w:rsidR="000048BA" w:rsidRPr="008578B1">
        <w:rPr>
          <w:rFonts w:cstheme="minorHAnsi"/>
          <w:sz w:val="20"/>
          <w:szCs w:val="20"/>
        </w:rPr>
        <w:t>11</w:t>
      </w:r>
      <w:r w:rsidR="000048BA" w:rsidRPr="008578B1">
        <w:rPr>
          <w:rFonts w:cstheme="minorHAnsi"/>
          <w:sz w:val="20"/>
          <w:szCs w:val="20"/>
          <w:lang w:val="x-none"/>
        </w:rPr>
        <w:t xml:space="preserve"> </w:t>
      </w:r>
      <w:r w:rsidRPr="008578B1">
        <w:rPr>
          <w:rFonts w:cstheme="minorHAnsi"/>
          <w:sz w:val="20"/>
          <w:szCs w:val="20"/>
          <w:lang w:val="x-none"/>
        </w:rPr>
        <w:t>splošnih pogojev.</w:t>
      </w:r>
    </w:p>
    <w:p w14:paraId="46416936" w14:textId="77777777" w:rsidR="009678D0" w:rsidRPr="008578B1" w:rsidRDefault="009678D0" w:rsidP="00A11683">
      <w:pPr>
        <w:autoSpaceDE w:val="0"/>
        <w:autoSpaceDN w:val="0"/>
        <w:adjustRightInd w:val="0"/>
        <w:spacing w:after="0" w:line="240" w:lineRule="auto"/>
        <w:jc w:val="both"/>
        <w:rPr>
          <w:rFonts w:cstheme="minorHAnsi"/>
          <w:sz w:val="20"/>
          <w:szCs w:val="20"/>
          <w:lang w:val="x-none"/>
        </w:rPr>
      </w:pPr>
    </w:p>
    <w:p w14:paraId="566E193A" w14:textId="77777777" w:rsidR="006000C1" w:rsidRPr="008578B1" w:rsidRDefault="006000C1" w:rsidP="00A11683">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Ker uporabnik odgovarja za kolo od prevzema do vrnitve, je dolžan, da pregleda najpomembnejše dele izposojenega kolesa pred samo uporabo, predvsem pa:</w:t>
      </w:r>
    </w:p>
    <w:p w14:paraId="58CAB364" w14:textId="77777777" w:rsidR="006000C1" w:rsidRPr="008578B1" w:rsidRDefault="006000C1" w:rsidP="00A11683">
      <w:pPr>
        <w:pStyle w:val="Odstavekseznama"/>
        <w:numPr>
          <w:ilvl w:val="0"/>
          <w:numId w:val="4"/>
        </w:num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ustrezno pritrditev sedeža, pedal in košare;</w:t>
      </w:r>
    </w:p>
    <w:p w14:paraId="7350DDB0" w14:textId="77777777" w:rsidR="006000C1" w:rsidRPr="008578B1" w:rsidRDefault="006000C1" w:rsidP="00A11683">
      <w:pPr>
        <w:pStyle w:val="Odstavekseznama"/>
        <w:numPr>
          <w:ilvl w:val="0"/>
          <w:numId w:val="4"/>
        </w:num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ustrezno delovanje zvonca, zavor, sprednje in zadnje luči, odsevnikov;</w:t>
      </w:r>
    </w:p>
    <w:p w14:paraId="0055AB64" w14:textId="77777777" w:rsidR="006000C1" w:rsidRPr="008578B1" w:rsidRDefault="006000C1" w:rsidP="00A11683">
      <w:pPr>
        <w:pStyle w:val="Odstavekseznama"/>
        <w:numPr>
          <w:ilvl w:val="0"/>
          <w:numId w:val="4"/>
        </w:num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dobro splošno stanje okvirja, pnevmatik in krmila.</w:t>
      </w:r>
    </w:p>
    <w:p w14:paraId="719CD7F1" w14:textId="77777777" w:rsidR="009678D0" w:rsidRPr="008578B1" w:rsidRDefault="009678D0" w:rsidP="00A11683">
      <w:pPr>
        <w:autoSpaceDE w:val="0"/>
        <w:autoSpaceDN w:val="0"/>
        <w:adjustRightInd w:val="0"/>
        <w:spacing w:after="0" w:line="240" w:lineRule="auto"/>
        <w:jc w:val="both"/>
        <w:rPr>
          <w:rFonts w:cstheme="minorHAnsi"/>
          <w:sz w:val="20"/>
          <w:szCs w:val="20"/>
          <w:lang w:val="x-none"/>
        </w:rPr>
      </w:pPr>
    </w:p>
    <w:p w14:paraId="291536BC" w14:textId="77777777" w:rsidR="006000C1" w:rsidRPr="008578B1" w:rsidRDefault="006000C1" w:rsidP="00A11683">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V primeru, da uporabnik ob pregledu kolesa ugotovi, da kolo ni tehnično brezhibno ali je kako drugače poškodovano, mora o tem takoj obvestiti vzdrževalca sistema, v nasprotnem primeru se šteje, da je poškodba nastala v času njegove uporabe.</w:t>
      </w:r>
    </w:p>
    <w:p w14:paraId="2DE187AA" w14:textId="77777777" w:rsidR="009678D0" w:rsidRPr="008578B1" w:rsidRDefault="009678D0" w:rsidP="00A11683">
      <w:pPr>
        <w:autoSpaceDE w:val="0"/>
        <w:autoSpaceDN w:val="0"/>
        <w:adjustRightInd w:val="0"/>
        <w:spacing w:after="0" w:line="240" w:lineRule="auto"/>
        <w:jc w:val="both"/>
        <w:rPr>
          <w:rFonts w:cstheme="minorHAnsi"/>
          <w:sz w:val="20"/>
          <w:szCs w:val="20"/>
          <w:lang w:val="x-none"/>
        </w:rPr>
      </w:pPr>
    </w:p>
    <w:p w14:paraId="401E5588" w14:textId="77777777" w:rsidR="006000C1" w:rsidRPr="008578B1" w:rsidRDefault="006000C1" w:rsidP="00A11683">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Če se ugotovi, da koriščenje kolesa poteka v nasprotju s splošnimi pogoji, je uporabnik dolžan vrniti kolo takoj po pozivu upravitelja.</w:t>
      </w:r>
    </w:p>
    <w:p w14:paraId="66C414E6" w14:textId="77777777" w:rsidR="006274E2" w:rsidRPr="008578B1" w:rsidRDefault="006274E2" w:rsidP="006000C1">
      <w:pPr>
        <w:autoSpaceDE w:val="0"/>
        <w:autoSpaceDN w:val="0"/>
        <w:adjustRightInd w:val="0"/>
        <w:spacing w:after="0" w:line="240" w:lineRule="auto"/>
        <w:rPr>
          <w:rFonts w:cstheme="minorHAnsi"/>
          <w:sz w:val="20"/>
          <w:szCs w:val="20"/>
          <w:lang w:val="x-none"/>
        </w:rPr>
      </w:pPr>
    </w:p>
    <w:p w14:paraId="0B62BB3C" w14:textId="77777777" w:rsidR="006000C1" w:rsidRPr="008578B1" w:rsidRDefault="006000C1" w:rsidP="006000C1">
      <w:pPr>
        <w:autoSpaceDE w:val="0"/>
        <w:autoSpaceDN w:val="0"/>
        <w:adjustRightInd w:val="0"/>
        <w:spacing w:after="0" w:line="240" w:lineRule="auto"/>
        <w:rPr>
          <w:rFonts w:cstheme="minorHAnsi"/>
          <w:sz w:val="20"/>
          <w:szCs w:val="20"/>
          <w:lang w:val="x-none"/>
        </w:rPr>
      </w:pPr>
      <w:r w:rsidRPr="008578B1">
        <w:rPr>
          <w:rFonts w:cstheme="minorHAnsi"/>
          <w:sz w:val="20"/>
          <w:szCs w:val="20"/>
          <w:lang w:val="x-none"/>
        </w:rPr>
        <w:t>9. OMEJITVE UPORABE STORITEV</w:t>
      </w:r>
    </w:p>
    <w:p w14:paraId="65B5B40D" w14:textId="77777777" w:rsidR="009678D0" w:rsidRPr="008578B1" w:rsidRDefault="009678D0" w:rsidP="00A11683">
      <w:pPr>
        <w:autoSpaceDE w:val="0"/>
        <w:autoSpaceDN w:val="0"/>
        <w:adjustRightInd w:val="0"/>
        <w:spacing w:after="0" w:line="240" w:lineRule="auto"/>
        <w:jc w:val="both"/>
        <w:rPr>
          <w:rFonts w:cstheme="minorHAnsi"/>
          <w:sz w:val="20"/>
          <w:szCs w:val="20"/>
          <w:lang w:val="x-none"/>
        </w:rPr>
      </w:pPr>
    </w:p>
    <w:p w14:paraId="06C94CF7" w14:textId="77777777" w:rsidR="006000C1" w:rsidRPr="008578B1" w:rsidRDefault="006000C1" w:rsidP="00A11683">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 xml:space="preserve">Uporabnik svoje uporabniške kartice in/ali PIN kode ne sme posoditi, oddati v najem, odstopiti ali jo uporabljati na kakršen koli drugačen način, kot je navedeno v teh splošnih pogojih. Vsako tako ravnanje se šteje kot hujša kršitev splošnih pogojev. Če v </w:t>
      </w:r>
      <w:r w:rsidR="000048BA" w:rsidRPr="008578B1">
        <w:rPr>
          <w:rFonts w:cstheme="minorHAnsi"/>
          <w:sz w:val="20"/>
          <w:szCs w:val="20"/>
        </w:rPr>
        <w:t xml:space="preserve">času, ko je kolo izposojeno </w:t>
      </w:r>
      <w:r w:rsidRPr="008578B1">
        <w:rPr>
          <w:rFonts w:cstheme="minorHAnsi"/>
          <w:sz w:val="20"/>
          <w:szCs w:val="20"/>
          <w:lang w:val="x-none"/>
        </w:rPr>
        <w:t>nastane škoda, zanjo odgovarja uporabnik oz. lastnik uporabniške kartice, s pomočjo katere je bilo kolo izposojeno.</w:t>
      </w:r>
    </w:p>
    <w:p w14:paraId="739A44F8" w14:textId="77777777" w:rsidR="009678D0" w:rsidRPr="008578B1" w:rsidRDefault="009678D0" w:rsidP="00A11683">
      <w:pPr>
        <w:autoSpaceDE w:val="0"/>
        <w:autoSpaceDN w:val="0"/>
        <w:adjustRightInd w:val="0"/>
        <w:spacing w:after="0" w:line="240" w:lineRule="auto"/>
        <w:jc w:val="both"/>
        <w:rPr>
          <w:rFonts w:cstheme="minorHAnsi"/>
          <w:sz w:val="20"/>
          <w:szCs w:val="20"/>
          <w:lang w:val="x-none"/>
        </w:rPr>
      </w:pPr>
    </w:p>
    <w:p w14:paraId="0054C280" w14:textId="77777777" w:rsidR="006000C1" w:rsidRPr="008578B1" w:rsidRDefault="006000C1" w:rsidP="00A11683">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Za uporabniško kartico odgovarja registrirani uporabnik in s tem prevzema odgovornost, da bo ravnal v skladu s splošnimi pogoji.</w:t>
      </w:r>
    </w:p>
    <w:p w14:paraId="4EB66B43" w14:textId="77777777" w:rsidR="009678D0" w:rsidRPr="008578B1" w:rsidRDefault="009678D0" w:rsidP="00A11683">
      <w:pPr>
        <w:autoSpaceDE w:val="0"/>
        <w:autoSpaceDN w:val="0"/>
        <w:adjustRightInd w:val="0"/>
        <w:spacing w:after="0" w:line="240" w:lineRule="auto"/>
        <w:jc w:val="both"/>
        <w:rPr>
          <w:rFonts w:cstheme="minorHAnsi"/>
          <w:sz w:val="20"/>
          <w:szCs w:val="20"/>
          <w:lang w:val="x-none"/>
        </w:rPr>
      </w:pPr>
    </w:p>
    <w:p w14:paraId="473DBD1C" w14:textId="77777777" w:rsidR="006000C1" w:rsidRPr="008578B1" w:rsidRDefault="006000C1" w:rsidP="00A11683">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Uporabnik ima pravico, da kolo primerno uporablja v skladu s splošnimi pogoji. Primerna uporaba izključuje predvsem naslednje:</w:t>
      </w:r>
    </w:p>
    <w:p w14:paraId="268CC63F" w14:textId="77777777" w:rsidR="006000C1" w:rsidRPr="008578B1" w:rsidRDefault="006000C1" w:rsidP="00A11683">
      <w:pPr>
        <w:pStyle w:val="Odstavekseznama"/>
        <w:numPr>
          <w:ilvl w:val="0"/>
          <w:numId w:val="5"/>
        </w:num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uporabo v nasprotju z veljavno zakonodajo na področju varnosti v cestnem prometu;</w:t>
      </w:r>
    </w:p>
    <w:p w14:paraId="019E2805" w14:textId="77777777" w:rsidR="006000C1" w:rsidRPr="008578B1" w:rsidRDefault="006000C1" w:rsidP="00A11683">
      <w:pPr>
        <w:pStyle w:val="Odstavekseznama"/>
        <w:numPr>
          <w:ilvl w:val="0"/>
          <w:numId w:val="5"/>
        </w:num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uporabo kolesa ob pogojih, ki lahko privedejo do poškodbe kolesa;</w:t>
      </w:r>
    </w:p>
    <w:p w14:paraId="2B720615" w14:textId="77777777" w:rsidR="006000C1" w:rsidRPr="008578B1" w:rsidRDefault="006000C1" w:rsidP="00A11683">
      <w:pPr>
        <w:pStyle w:val="Odstavekseznama"/>
        <w:numPr>
          <w:ilvl w:val="0"/>
          <w:numId w:val="5"/>
        </w:num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kakršen koli prevoz tretje osebe na kakršen koli način;</w:t>
      </w:r>
    </w:p>
    <w:p w14:paraId="50602B4C" w14:textId="77777777" w:rsidR="006000C1" w:rsidRPr="008578B1" w:rsidRDefault="006000C1" w:rsidP="00A11683">
      <w:pPr>
        <w:pStyle w:val="Odstavekseznama"/>
        <w:numPr>
          <w:ilvl w:val="0"/>
          <w:numId w:val="5"/>
        </w:num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uporabo kolesa na način, ki v nevarnost spravlja uporabnika ali tretjo osebo;</w:t>
      </w:r>
    </w:p>
    <w:p w14:paraId="1469D585" w14:textId="77777777" w:rsidR="006000C1" w:rsidRPr="008578B1" w:rsidRDefault="006000C1" w:rsidP="00A11683">
      <w:pPr>
        <w:pStyle w:val="Odstavekseznama"/>
        <w:numPr>
          <w:ilvl w:val="0"/>
          <w:numId w:val="5"/>
        </w:num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kakršno koli demontažo ali poskus demontaže stojala, celotnega kolesa ali njunih posameznih delov in naprav;</w:t>
      </w:r>
    </w:p>
    <w:p w14:paraId="3B311573" w14:textId="77777777" w:rsidR="006000C1" w:rsidRPr="008578B1" w:rsidRDefault="006000C1" w:rsidP="00A11683">
      <w:pPr>
        <w:pStyle w:val="Odstavekseznama"/>
        <w:numPr>
          <w:ilvl w:val="0"/>
          <w:numId w:val="5"/>
        </w:num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kakršno koli neprimerno uporabo kolesa.</w:t>
      </w:r>
    </w:p>
    <w:p w14:paraId="6510B737" w14:textId="77777777" w:rsidR="009678D0" w:rsidRPr="008578B1" w:rsidRDefault="009678D0" w:rsidP="00A11683">
      <w:pPr>
        <w:autoSpaceDE w:val="0"/>
        <w:autoSpaceDN w:val="0"/>
        <w:adjustRightInd w:val="0"/>
        <w:spacing w:after="0" w:line="240" w:lineRule="auto"/>
        <w:jc w:val="both"/>
        <w:rPr>
          <w:rFonts w:cstheme="minorHAnsi"/>
          <w:sz w:val="20"/>
          <w:szCs w:val="20"/>
          <w:lang w:val="x-none"/>
        </w:rPr>
      </w:pPr>
    </w:p>
    <w:p w14:paraId="4D519C09" w14:textId="77777777" w:rsidR="006000C1" w:rsidRPr="008578B1" w:rsidRDefault="006000C1" w:rsidP="00A11683">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 xml:space="preserve">Dostop do storitve </w:t>
      </w:r>
      <w:r w:rsidR="00ED1477" w:rsidRPr="008578B1">
        <w:rPr>
          <w:rFonts w:cstheme="minorHAnsi"/>
          <w:sz w:val="20"/>
          <w:szCs w:val="20"/>
        </w:rPr>
        <w:t xml:space="preserve">oziroma uporaba kolesa, ki je del sistema, </w:t>
      </w:r>
      <w:r w:rsidRPr="008578B1">
        <w:rPr>
          <w:rFonts w:cstheme="minorHAnsi"/>
          <w:sz w:val="20"/>
          <w:szCs w:val="20"/>
          <w:lang w:val="x-none"/>
        </w:rPr>
        <w:t>je prepovedan</w:t>
      </w:r>
      <w:r w:rsidR="00ED1477" w:rsidRPr="008578B1">
        <w:rPr>
          <w:rFonts w:cstheme="minorHAnsi"/>
          <w:sz w:val="20"/>
          <w:szCs w:val="20"/>
        </w:rPr>
        <w:t>a</w:t>
      </w:r>
      <w:r w:rsidRPr="008578B1">
        <w:rPr>
          <w:rFonts w:cstheme="minorHAnsi"/>
          <w:sz w:val="20"/>
          <w:szCs w:val="20"/>
          <w:lang w:val="x-none"/>
        </w:rPr>
        <w:t xml:space="preserve"> vsem mladoletnim osebam, mlajšim od 14 let, ne glede na to, ali imajo spremstvo ali ne.</w:t>
      </w:r>
    </w:p>
    <w:p w14:paraId="4EDBE40E" w14:textId="77777777" w:rsidR="009678D0" w:rsidRPr="008578B1" w:rsidRDefault="009678D0" w:rsidP="00A11683">
      <w:pPr>
        <w:autoSpaceDE w:val="0"/>
        <w:autoSpaceDN w:val="0"/>
        <w:adjustRightInd w:val="0"/>
        <w:spacing w:after="0" w:line="240" w:lineRule="auto"/>
        <w:jc w:val="both"/>
        <w:rPr>
          <w:rFonts w:cstheme="minorHAnsi"/>
          <w:sz w:val="20"/>
          <w:szCs w:val="20"/>
          <w:lang w:val="x-none"/>
        </w:rPr>
      </w:pPr>
    </w:p>
    <w:p w14:paraId="64C8BE4E" w14:textId="77777777" w:rsidR="006000C1" w:rsidRPr="008578B1" w:rsidRDefault="006000C1" w:rsidP="00A11683">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Kolo je zasnovano za obremenitev do 200 kg.</w:t>
      </w:r>
    </w:p>
    <w:p w14:paraId="0439B2A5" w14:textId="77777777" w:rsidR="009678D0" w:rsidRPr="008578B1" w:rsidRDefault="009678D0" w:rsidP="00A11683">
      <w:pPr>
        <w:autoSpaceDE w:val="0"/>
        <w:autoSpaceDN w:val="0"/>
        <w:adjustRightInd w:val="0"/>
        <w:spacing w:after="0" w:line="240" w:lineRule="auto"/>
        <w:jc w:val="both"/>
        <w:rPr>
          <w:rFonts w:cstheme="minorHAnsi"/>
          <w:sz w:val="20"/>
          <w:szCs w:val="20"/>
          <w:lang w:val="x-none"/>
        </w:rPr>
      </w:pPr>
    </w:p>
    <w:p w14:paraId="34872488" w14:textId="77777777" w:rsidR="006000C1" w:rsidRPr="008578B1" w:rsidRDefault="006000C1" w:rsidP="00A11683">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Nosilec si pridržuje pravico ustavitve delovanja sistema za določen čas v primeru večjih in obsežnih poškodb sistema koles ali komponent ali v primeru večjih tehničnih napak.</w:t>
      </w:r>
    </w:p>
    <w:p w14:paraId="3F913EE9" w14:textId="77777777" w:rsidR="006000C1" w:rsidRPr="008578B1" w:rsidRDefault="006000C1" w:rsidP="00A11683">
      <w:pPr>
        <w:autoSpaceDE w:val="0"/>
        <w:autoSpaceDN w:val="0"/>
        <w:adjustRightInd w:val="0"/>
        <w:spacing w:after="0" w:line="240" w:lineRule="auto"/>
        <w:jc w:val="both"/>
        <w:rPr>
          <w:rFonts w:cstheme="minorHAnsi"/>
          <w:sz w:val="20"/>
          <w:szCs w:val="20"/>
          <w:lang w:val="x-none"/>
        </w:rPr>
      </w:pPr>
    </w:p>
    <w:p w14:paraId="422751C0" w14:textId="77777777" w:rsidR="009678D0" w:rsidRPr="008578B1" w:rsidRDefault="009678D0" w:rsidP="00A11683">
      <w:pPr>
        <w:autoSpaceDE w:val="0"/>
        <w:autoSpaceDN w:val="0"/>
        <w:adjustRightInd w:val="0"/>
        <w:spacing w:after="0" w:line="240" w:lineRule="auto"/>
        <w:jc w:val="both"/>
        <w:rPr>
          <w:rFonts w:cstheme="minorHAnsi"/>
          <w:sz w:val="20"/>
          <w:szCs w:val="20"/>
          <w:lang w:val="x-none"/>
        </w:rPr>
      </w:pPr>
    </w:p>
    <w:p w14:paraId="79781C2C" w14:textId="77777777" w:rsidR="006000C1" w:rsidRPr="008578B1" w:rsidRDefault="006000C1" w:rsidP="006000C1">
      <w:pPr>
        <w:autoSpaceDE w:val="0"/>
        <w:autoSpaceDN w:val="0"/>
        <w:adjustRightInd w:val="0"/>
        <w:spacing w:after="0" w:line="240" w:lineRule="auto"/>
        <w:rPr>
          <w:rFonts w:cstheme="minorHAnsi"/>
          <w:sz w:val="20"/>
          <w:szCs w:val="20"/>
          <w:lang w:val="x-none"/>
        </w:rPr>
      </w:pPr>
      <w:r w:rsidRPr="008578B1">
        <w:rPr>
          <w:rFonts w:cstheme="minorHAnsi"/>
          <w:sz w:val="20"/>
          <w:szCs w:val="20"/>
          <w:lang w:val="x-none"/>
        </w:rPr>
        <w:t>10. ODGOVORNOST IN IZJAVE STRANKE</w:t>
      </w:r>
    </w:p>
    <w:p w14:paraId="0FDDB3A1" w14:textId="77777777" w:rsidR="009678D0" w:rsidRPr="008578B1" w:rsidRDefault="009678D0" w:rsidP="00A11683">
      <w:pPr>
        <w:autoSpaceDE w:val="0"/>
        <w:autoSpaceDN w:val="0"/>
        <w:adjustRightInd w:val="0"/>
        <w:spacing w:after="0" w:line="240" w:lineRule="auto"/>
        <w:jc w:val="both"/>
        <w:rPr>
          <w:rFonts w:cstheme="minorHAnsi"/>
          <w:sz w:val="20"/>
          <w:szCs w:val="20"/>
          <w:lang w:val="x-none"/>
        </w:rPr>
      </w:pPr>
    </w:p>
    <w:p w14:paraId="4740F3D7" w14:textId="77777777" w:rsidR="006000C1" w:rsidRPr="008578B1" w:rsidRDefault="006000C1" w:rsidP="00A11683">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Za vso škodo, ki nastane med uporabo kolesa, je odgovoren uporabnik.</w:t>
      </w:r>
    </w:p>
    <w:p w14:paraId="21D75C78" w14:textId="77777777" w:rsidR="009678D0" w:rsidRPr="008578B1" w:rsidRDefault="009678D0" w:rsidP="00A11683">
      <w:pPr>
        <w:autoSpaceDE w:val="0"/>
        <w:autoSpaceDN w:val="0"/>
        <w:adjustRightInd w:val="0"/>
        <w:spacing w:after="0" w:line="240" w:lineRule="auto"/>
        <w:jc w:val="both"/>
        <w:rPr>
          <w:rFonts w:cstheme="minorHAnsi"/>
          <w:sz w:val="20"/>
          <w:szCs w:val="20"/>
          <w:lang w:val="x-none"/>
        </w:rPr>
      </w:pPr>
    </w:p>
    <w:p w14:paraId="5E032782" w14:textId="77777777" w:rsidR="006000C1" w:rsidRPr="008578B1" w:rsidRDefault="006000C1" w:rsidP="00A11683">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 xml:space="preserve">Zakoniti zastopniki mladoletnega uporabnika odgovarjajo za vso škodo, ki jo neposredno ali posredno s </w:t>
      </w:r>
      <w:r w:rsidR="00ED1477" w:rsidRPr="008578B1">
        <w:rPr>
          <w:rFonts w:cstheme="minorHAnsi"/>
          <w:sz w:val="20"/>
          <w:szCs w:val="20"/>
        </w:rPr>
        <w:t>uporabo</w:t>
      </w:r>
      <w:r w:rsidR="00ED1477" w:rsidRPr="008578B1">
        <w:rPr>
          <w:rFonts w:cstheme="minorHAnsi"/>
          <w:sz w:val="20"/>
          <w:szCs w:val="20"/>
          <w:lang w:val="x-none"/>
        </w:rPr>
        <w:t xml:space="preserve"> </w:t>
      </w:r>
      <w:r w:rsidRPr="008578B1">
        <w:rPr>
          <w:rFonts w:cstheme="minorHAnsi"/>
          <w:sz w:val="20"/>
          <w:szCs w:val="20"/>
          <w:lang w:val="x-none"/>
        </w:rPr>
        <w:t>storitve povzroči mladoletna oseba.</w:t>
      </w:r>
    </w:p>
    <w:p w14:paraId="3A0F7DBE" w14:textId="77777777" w:rsidR="009678D0" w:rsidRPr="008578B1" w:rsidRDefault="009678D0" w:rsidP="00A11683">
      <w:pPr>
        <w:autoSpaceDE w:val="0"/>
        <w:autoSpaceDN w:val="0"/>
        <w:adjustRightInd w:val="0"/>
        <w:spacing w:after="0" w:line="240" w:lineRule="auto"/>
        <w:jc w:val="both"/>
        <w:rPr>
          <w:rFonts w:cstheme="minorHAnsi"/>
          <w:sz w:val="20"/>
          <w:szCs w:val="20"/>
          <w:lang w:val="x-none"/>
        </w:rPr>
      </w:pPr>
    </w:p>
    <w:p w14:paraId="7F57C1DA" w14:textId="77777777" w:rsidR="006000C1" w:rsidRPr="008578B1" w:rsidRDefault="006000C1" w:rsidP="00A11683">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 xml:space="preserve">Vsaka izposoja, ki presega 24 ur (rok, ki se začne s trenutkom izposoje kolesa), se obravnava kot </w:t>
      </w:r>
      <w:r w:rsidR="000048BA" w:rsidRPr="008578B1">
        <w:rPr>
          <w:rFonts w:cstheme="minorHAnsi"/>
          <w:sz w:val="20"/>
          <w:szCs w:val="20"/>
        </w:rPr>
        <w:t>odtujitev</w:t>
      </w:r>
      <w:r w:rsidR="000048BA" w:rsidRPr="008578B1">
        <w:rPr>
          <w:rFonts w:cstheme="minorHAnsi"/>
          <w:sz w:val="20"/>
          <w:szCs w:val="20"/>
          <w:lang w:val="x-none"/>
        </w:rPr>
        <w:t xml:space="preserve"> </w:t>
      </w:r>
      <w:r w:rsidRPr="008578B1">
        <w:rPr>
          <w:rFonts w:cstheme="minorHAnsi"/>
          <w:sz w:val="20"/>
          <w:szCs w:val="20"/>
          <w:lang w:val="x-none"/>
        </w:rPr>
        <w:t>kolesa, dokler se kolo ponovno ne pojavi.</w:t>
      </w:r>
    </w:p>
    <w:p w14:paraId="64B4D49C" w14:textId="77777777" w:rsidR="009678D0" w:rsidRPr="008578B1" w:rsidRDefault="009678D0" w:rsidP="00A11683">
      <w:pPr>
        <w:autoSpaceDE w:val="0"/>
        <w:autoSpaceDN w:val="0"/>
        <w:adjustRightInd w:val="0"/>
        <w:spacing w:after="0" w:line="240" w:lineRule="auto"/>
        <w:jc w:val="both"/>
        <w:rPr>
          <w:rFonts w:cstheme="minorHAnsi"/>
          <w:sz w:val="20"/>
          <w:szCs w:val="20"/>
          <w:lang w:val="x-none"/>
        </w:rPr>
      </w:pPr>
    </w:p>
    <w:p w14:paraId="084D4DCD" w14:textId="77777777" w:rsidR="006000C1" w:rsidRPr="008578B1" w:rsidRDefault="006000C1" w:rsidP="00A11683">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V primeru</w:t>
      </w:r>
      <w:r w:rsidR="00ED1477" w:rsidRPr="008578B1">
        <w:rPr>
          <w:rFonts w:cstheme="minorHAnsi"/>
          <w:sz w:val="20"/>
          <w:szCs w:val="20"/>
        </w:rPr>
        <w:t xml:space="preserve">, da je v času izposoje uporabnika, kolo odtujeno, </w:t>
      </w:r>
      <w:r w:rsidRPr="008578B1">
        <w:rPr>
          <w:rFonts w:cstheme="minorHAnsi"/>
          <w:sz w:val="20"/>
          <w:szCs w:val="20"/>
          <w:lang w:val="x-none"/>
        </w:rPr>
        <w:t xml:space="preserve">je uporabnik takoj ali najkasneje v roku 14 ur po prvotni izposoji, dolžan javiti izginotje kolesa </w:t>
      </w:r>
      <w:r w:rsidR="00A11683" w:rsidRPr="008578B1">
        <w:rPr>
          <w:rFonts w:cstheme="minorHAnsi"/>
          <w:sz w:val="20"/>
          <w:szCs w:val="20"/>
          <w:lang w:val="x-none"/>
        </w:rPr>
        <w:t>vzdrževalc</w:t>
      </w:r>
      <w:r w:rsidR="00A11683" w:rsidRPr="008578B1">
        <w:rPr>
          <w:rFonts w:cstheme="minorHAnsi"/>
          <w:sz w:val="20"/>
          <w:szCs w:val="20"/>
        </w:rPr>
        <w:t>u</w:t>
      </w:r>
      <w:r w:rsidR="00A11683" w:rsidRPr="008578B1">
        <w:rPr>
          <w:rFonts w:cstheme="minorHAnsi"/>
          <w:sz w:val="20"/>
          <w:szCs w:val="20"/>
          <w:lang w:val="x-none"/>
        </w:rPr>
        <w:t xml:space="preserve"> sistema </w:t>
      </w:r>
      <w:r w:rsidRPr="008578B1">
        <w:rPr>
          <w:rFonts w:cstheme="minorHAnsi"/>
          <w:sz w:val="20"/>
          <w:szCs w:val="20"/>
          <w:lang w:val="x-none"/>
        </w:rPr>
        <w:t>in krajo prijaviti policiji na tel. številko 113. Kolo ostane v polnem obsegu v uporabnikovi izključni odgovornosti, dokler upravitelj ne prejme kopije prijave kraje policiji.</w:t>
      </w:r>
    </w:p>
    <w:p w14:paraId="18AE5EE2" w14:textId="77777777" w:rsidR="006000C1" w:rsidRPr="008578B1" w:rsidRDefault="006000C1" w:rsidP="00A11683">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 xml:space="preserve">V primeru nezgode in/ali </w:t>
      </w:r>
      <w:r w:rsidR="00E84353" w:rsidRPr="008578B1">
        <w:rPr>
          <w:rFonts w:cstheme="minorHAnsi"/>
          <w:sz w:val="20"/>
          <w:szCs w:val="20"/>
        </w:rPr>
        <w:t xml:space="preserve">škodnega </w:t>
      </w:r>
      <w:r w:rsidRPr="008578B1">
        <w:rPr>
          <w:rFonts w:cstheme="minorHAnsi"/>
          <w:sz w:val="20"/>
          <w:szCs w:val="20"/>
          <w:lang w:val="x-none"/>
        </w:rPr>
        <w:t xml:space="preserve">dogodka, v katerega je vpleteno kolo, je uporabnik dolžan </w:t>
      </w:r>
      <w:r w:rsidR="00E84353" w:rsidRPr="008578B1">
        <w:rPr>
          <w:rFonts w:cstheme="minorHAnsi"/>
          <w:sz w:val="20"/>
          <w:szCs w:val="20"/>
        </w:rPr>
        <w:t xml:space="preserve">vsa </w:t>
      </w:r>
      <w:r w:rsidRPr="008578B1">
        <w:rPr>
          <w:rFonts w:cstheme="minorHAnsi"/>
          <w:sz w:val="20"/>
          <w:szCs w:val="20"/>
          <w:lang w:val="x-none"/>
        </w:rPr>
        <w:t xml:space="preserve">dejstva </w:t>
      </w:r>
      <w:r w:rsidR="00E84353" w:rsidRPr="008578B1">
        <w:rPr>
          <w:rFonts w:cstheme="minorHAnsi"/>
          <w:sz w:val="20"/>
          <w:szCs w:val="20"/>
        </w:rPr>
        <w:t>v zvezi z nezgodo ali škodnim dogodkom</w:t>
      </w:r>
      <w:r w:rsidRPr="008578B1">
        <w:rPr>
          <w:rFonts w:cstheme="minorHAnsi"/>
          <w:sz w:val="20"/>
          <w:szCs w:val="20"/>
          <w:lang w:val="x-none"/>
        </w:rPr>
        <w:t xml:space="preserve"> sporočiti  na  številko,  ki  je  navedena  v  prejšnjem  odstavku.  Kolo  ostane v uporabnikovi odgovornosti, dokler ni priklenjeno na stojalo za kolesa ali dokler kolesa lastnoročno ne vrne upravitelju ali vzdrževalcu sistema.</w:t>
      </w:r>
    </w:p>
    <w:p w14:paraId="747ABA6C" w14:textId="77777777" w:rsidR="009678D0" w:rsidRPr="008578B1" w:rsidRDefault="009678D0" w:rsidP="00A11683">
      <w:pPr>
        <w:autoSpaceDE w:val="0"/>
        <w:autoSpaceDN w:val="0"/>
        <w:adjustRightInd w:val="0"/>
        <w:spacing w:after="0" w:line="240" w:lineRule="auto"/>
        <w:jc w:val="both"/>
        <w:rPr>
          <w:rFonts w:cstheme="minorHAnsi"/>
          <w:sz w:val="20"/>
          <w:szCs w:val="20"/>
          <w:lang w:val="x-none"/>
        </w:rPr>
      </w:pPr>
    </w:p>
    <w:p w14:paraId="234EB586" w14:textId="77777777" w:rsidR="006000C1" w:rsidRPr="008578B1" w:rsidRDefault="006000C1" w:rsidP="00A11683">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 xml:space="preserve">Za </w:t>
      </w:r>
      <w:r w:rsidR="000048BA" w:rsidRPr="008578B1">
        <w:rPr>
          <w:rFonts w:cstheme="minorHAnsi"/>
          <w:sz w:val="20"/>
          <w:szCs w:val="20"/>
        </w:rPr>
        <w:t xml:space="preserve">poškodbe uporabnika, </w:t>
      </w:r>
      <w:r w:rsidRPr="008578B1">
        <w:rPr>
          <w:rFonts w:cstheme="minorHAnsi"/>
          <w:sz w:val="20"/>
          <w:szCs w:val="20"/>
          <w:lang w:val="x-none"/>
        </w:rPr>
        <w:t>pri uporabi kolesa, nosilec ne odgovarja.</w:t>
      </w:r>
    </w:p>
    <w:p w14:paraId="1D96ABED" w14:textId="77777777" w:rsidR="006000C1" w:rsidRPr="008578B1" w:rsidRDefault="006000C1" w:rsidP="00A11683">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 xml:space="preserve">Po </w:t>
      </w:r>
      <w:r w:rsidR="000048BA" w:rsidRPr="008578B1">
        <w:rPr>
          <w:rFonts w:cstheme="minorHAnsi"/>
          <w:sz w:val="20"/>
          <w:szCs w:val="20"/>
        </w:rPr>
        <w:t>prevzemu kolesa v izposojo</w:t>
      </w:r>
      <w:r w:rsidRPr="008578B1">
        <w:rPr>
          <w:rFonts w:cstheme="minorHAnsi"/>
          <w:sz w:val="20"/>
          <w:szCs w:val="20"/>
          <w:lang w:val="x-none"/>
        </w:rPr>
        <w:t xml:space="preserve">, uporabnik odgovarja za vsa dejanja, storjena s kolesom sistema in za vso materialno in nematerialno škodo, ki pri uporabi kolesa nastane </w:t>
      </w:r>
      <w:r w:rsidR="00E84353" w:rsidRPr="008578B1">
        <w:rPr>
          <w:rFonts w:cstheme="minorHAnsi"/>
          <w:sz w:val="20"/>
          <w:szCs w:val="20"/>
        </w:rPr>
        <w:t xml:space="preserve">njemu ali </w:t>
      </w:r>
      <w:r w:rsidRPr="008578B1">
        <w:rPr>
          <w:rFonts w:cstheme="minorHAnsi"/>
          <w:sz w:val="20"/>
          <w:szCs w:val="20"/>
          <w:lang w:val="x-none"/>
        </w:rPr>
        <w:t>tretjim</w:t>
      </w:r>
      <w:r w:rsidR="00E84353" w:rsidRPr="008578B1">
        <w:rPr>
          <w:rFonts w:cstheme="minorHAnsi"/>
          <w:sz w:val="20"/>
          <w:szCs w:val="20"/>
        </w:rPr>
        <w:t xml:space="preserve"> osebam</w:t>
      </w:r>
      <w:r w:rsidRPr="008578B1">
        <w:rPr>
          <w:rFonts w:cstheme="minorHAnsi"/>
          <w:sz w:val="20"/>
          <w:szCs w:val="20"/>
          <w:lang w:val="x-none"/>
        </w:rPr>
        <w:t>.</w:t>
      </w:r>
    </w:p>
    <w:p w14:paraId="384E5932" w14:textId="77777777" w:rsidR="006000C1" w:rsidRPr="008578B1" w:rsidRDefault="006000C1" w:rsidP="00A11683">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Sistem se uporablja na lastno odgovornost.</w:t>
      </w:r>
    </w:p>
    <w:p w14:paraId="30C0B28D" w14:textId="77777777" w:rsidR="006000C1" w:rsidRPr="008578B1" w:rsidRDefault="006000C1" w:rsidP="006000C1">
      <w:pPr>
        <w:autoSpaceDE w:val="0"/>
        <w:autoSpaceDN w:val="0"/>
        <w:adjustRightInd w:val="0"/>
        <w:spacing w:after="0" w:line="240" w:lineRule="auto"/>
        <w:rPr>
          <w:rFonts w:cstheme="minorHAnsi"/>
          <w:sz w:val="20"/>
          <w:szCs w:val="20"/>
          <w:lang w:val="x-none"/>
        </w:rPr>
      </w:pPr>
    </w:p>
    <w:p w14:paraId="6B8E8776" w14:textId="77777777" w:rsidR="009678D0" w:rsidRPr="008578B1" w:rsidRDefault="009678D0" w:rsidP="006000C1">
      <w:pPr>
        <w:autoSpaceDE w:val="0"/>
        <w:autoSpaceDN w:val="0"/>
        <w:adjustRightInd w:val="0"/>
        <w:spacing w:after="0" w:line="240" w:lineRule="auto"/>
        <w:rPr>
          <w:rFonts w:cstheme="minorHAnsi"/>
          <w:sz w:val="20"/>
          <w:szCs w:val="20"/>
          <w:lang w:val="x-none"/>
        </w:rPr>
      </w:pPr>
    </w:p>
    <w:p w14:paraId="55EFBB91" w14:textId="77777777" w:rsidR="006000C1" w:rsidRPr="008578B1" w:rsidRDefault="006000C1" w:rsidP="006000C1">
      <w:pPr>
        <w:autoSpaceDE w:val="0"/>
        <w:autoSpaceDN w:val="0"/>
        <w:adjustRightInd w:val="0"/>
        <w:spacing w:after="0" w:line="240" w:lineRule="auto"/>
        <w:rPr>
          <w:rFonts w:cstheme="minorHAnsi"/>
          <w:sz w:val="20"/>
          <w:szCs w:val="20"/>
          <w:lang w:val="x-none"/>
        </w:rPr>
      </w:pPr>
      <w:r w:rsidRPr="008578B1">
        <w:rPr>
          <w:rFonts w:cstheme="minorHAnsi"/>
          <w:sz w:val="20"/>
          <w:szCs w:val="20"/>
          <w:lang w:val="x-none"/>
        </w:rPr>
        <w:t>11. KRŠITVE</w:t>
      </w:r>
    </w:p>
    <w:p w14:paraId="68FB93B2" w14:textId="77777777" w:rsidR="009678D0" w:rsidRPr="008578B1" w:rsidRDefault="009678D0" w:rsidP="00A11683">
      <w:pPr>
        <w:autoSpaceDE w:val="0"/>
        <w:autoSpaceDN w:val="0"/>
        <w:adjustRightInd w:val="0"/>
        <w:spacing w:after="0" w:line="240" w:lineRule="auto"/>
        <w:jc w:val="both"/>
        <w:rPr>
          <w:rFonts w:cstheme="minorHAnsi"/>
          <w:sz w:val="20"/>
          <w:szCs w:val="20"/>
          <w:lang w:val="x-none"/>
        </w:rPr>
      </w:pPr>
    </w:p>
    <w:p w14:paraId="165E14B2" w14:textId="77777777" w:rsidR="006000C1" w:rsidRPr="008578B1" w:rsidRDefault="006000C1" w:rsidP="00A11683">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V primeru manjših poškodb kolesa in delov kolesa, ki nastanejo kot posledica normalne rabe, nosilec ne terja nobene odškodnine od uporabnikov, po uporabi katerih je bila ugotovljena poškodba.</w:t>
      </w:r>
    </w:p>
    <w:p w14:paraId="324C9BE6" w14:textId="77777777" w:rsidR="009678D0" w:rsidRPr="008578B1" w:rsidRDefault="009678D0" w:rsidP="00A11683">
      <w:pPr>
        <w:autoSpaceDE w:val="0"/>
        <w:autoSpaceDN w:val="0"/>
        <w:adjustRightInd w:val="0"/>
        <w:spacing w:after="0" w:line="240" w:lineRule="auto"/>
        <w:jc w:val="both"/>
        <w:rPr>
          <w:rFonts w:cstheme="minorHAnsi"/>
          <w:sz w:val="20"/>
          <w:szCs w:val="20"/>
          <w:lang w:val="x-none"/>
        </w:rPr>
      </w:pPr>
    </w:p>
    <w:p w14:paraId="400598FA" w14:textId="77777777" w:rsidR="00F44980" w:rsidRPr="008578B1" w:rsidRDefault="004D6B70" w:rsidP="00A11683">
      <w:pPr>
        <w:autoSpaceDE w:val="0"/>
        <w:autoSpaceDN w:val="0"/>
        <w:adjustRightInd w:val="0"/>
        <w:spacing w:after="0" w:line="240" w:lineRule="auto"/>
        <w:jc w:val="both"/>
        <w:rPr>
          <w:rFonts w:cstheme="minorHAnsi"/>
          <w:sz w:val="20"/>
          <w:szCs w:val="20"/>
        </w:rPr>
      </w:pPr>
      <w:r w:rsidRPr="008578B1">
        <w:rPr>
          <w:rFonts w:cstheme="minorHAnsi"/>
          <w:sz w:val="20"/>
          <w:szCs w:val="20"/>
          <w:lang w:val="x-none"/>
        </w:rPr>
        <w:t xml:space="preserve">V primeru, da isti uporabnik trikrat v obdobju treh mesecev krši splošne pogoje, ima nosilec pravico, da </w:t>
      </w:r>
      <w:r w:rsidR="00F44980" w:rsidRPr="008578B1">
        <w:rPr>
          <w:rFonts w:cstheme="minorHAnsi"/>
          <w:sz w:val="20"/>
          <w:szCs w:val="20"/>
        </w:rPr>
        <w:t>uporabnika</w:t>
      </w:r>
      <w:r w:rsidRPr="008578B1">
        <w:rPr>
          <w:rFonts w:cstheme="minorHAnsi"/>
          <w:sz w:val="20"/>
          <w:szCs w:val="20"/>
          <w:lang w:val="x-none"/>
        </w:rPr>
        <w:t xml:space="preserve"> </w:t>
      </w:r>
      <w:r w:rsidR="00F44980" w:rsidRPr="008578B1">
        <w:rPr>
          <w:rFonts w:cstheme="minorHAnsi"/>
          <w:sz w:val="20"/>
          <w:szCs w:val="20"/>
        </w:rPr>
        <w:t xml:space="preserve">sankcionira z blokado računa </w:t>
      </w:r>
      <w:r w:rsidR="00F44980" w:rsidRPr="008578B1">
        <w:rPr>
          <w:rFonts w:cstheme="minorHAnsi"/>
          <w:sz w:val="20"/>
          <w:szCs w:val="20"/>
          <w:lang w:val="x-none"/>
        </w:rPr>
        <w:t>ter prepovedjo ponovne registracije v tekočem letu</w:t>
      </w:r>
      <w:r w:rsidR="00F44980" w:rsidRPr="008578B1">
        <w:rPr>
          <w:rFonts w:cstheme="minorHAnsi"/>
          <w:sz w:val="20"/>
          <w:szCs w:val="20"/>
        </w:rPr>
        <w:t>.</w:t>
      </w:r>
    </w:p>
    <w:p w14:paraId="31CA812B" w14:textId="77777777" w:rsidR="00462EA7" w:rsidRPr="008578B1" w:rsidRDefault="00462EA7" w:rsidP="00A11683">
      <w:pPr>
        <w:autoSpaceDE w:val="0"/>
        <w:autoSpaceDN w:val="0"/>
        <w:adjustRightInd w:val="0"/>
        <w:spacing w:after="0" w:line="240" w:lineRule="auto"/>
        <w:jc w:val="both"/>
        <w:rPr>
          <w:rFonts w:cstheme="minorHAnsi"/>
          <w:sz w:val="20"/>
          <w:szCs w:val="20"/>
          <w:lang w:val="x-none"/>
        </w:rPr>
      </w:pPr>
    </w:p>
    <w:p w14:paraId="40CA1A00" w14:textId="77777777" w:rsidR="00462EA7" w:rsidRPr="008578B1" w:rsidRDefault="00462EA7" w:rsidP="00A11683">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Vsakršna zloraba kartice, opredeljena v prvem odstavku 9. točke splošnih pogojev, se sankcionira z odvzemom in blokado kartice ter prepovedjo ponovne registracije v tekočem letu.</w:t>
      </w:r>
    </w:p>
    <w:p w14:paraId="24544180" w14:textId="77777777" w:rsidR="009678D0" w:rsidRPr="008578B1" w:rsidRDefault="009678D0" w:rsidP="00A11683">
      <w:pPr>
        <w:autoSpaceDE w:val="0"/>
        <w:autoSpaceDN w:val="0"/>
        <w:adjustRightInd w:val="0"/>
        <w:spacing w:after="0" w:line="240" w:lineRule="auto"/>
        <w:jc w:val="both"/>
        <w:rPr>
          <w:rFonts w:cstheme="minorHAnsi"/>
          <w:sz w:val="20"/>
          <w:szCs w:val="20"/>
          <w:lang w:val="x-none"/>
        </w:rPr>
      </w:pPr>
    </w:p>
    <w:p w14:paraId="4F619AA0" w14:textId="77777777" w:rsidR="00462EA7" w:rsidRPr="008578B1" w:rsidRDefault="00462EA7" w:rsidP="00A11683">
      <w:pPr>
        <w:autoSpaceDE w:val="0"/>
        <w:autoSpaceDN w:val="0"/>
        <w:adjustRightInd w:val="0"/>
        <w:spacing w:after="0" w:line="240" w:lineRule="auto"/>
        <w:jc w:val="both"/>
        <w:rPr>
          <w:rFonts w:cstheme="minorHAnsi"/>
          <w:sz w:val="20"/>
          <w:szCs w:val="20"/>
        </w:rPr>
      </w:pPr>
      <w:r w:rsidRPr="008578B1">
        <w:rPr>
          <w:rFonts w:cstheme="minorHAnsi"/>
          <w:sz w:val="20"/>
          <w:szCs w:val="20"/>
          <w:lang w:val="x-none"/>
        </w:rPr>
        <w:t xml:space="preserve">V primeru večjih poškodb na kolesu, zaradi katerih ni možna nadaljnja uporaba ali ob odtujitvi kolesa, se </w:t>
      </w:r>
      <w:r w:rsidR="000A1CB8" w:rsidRPr="008578B1">
        <w:rPr>
          <w:rFonts w:cstheme="minorHAnsi"/>
          <w:sz w:val="20"/>
          <w:szCs w:val="20"/>
        </w:rPr>
        <w:t xml:space="preserve">uporabniku </w:t>
      </w:r>
      <w:r w:rsidRPr="008578B1">
        <w:rPr>
          <w:rFonts w:cstheme="minorHAnsi"/>
          <w:sz w:val="20"/>
          <w:szCs w:val="20"/>
          <w:lang w:val="x-none"/>
        </w:rPr>
        <w:t>zaračuna vrednost kolesa, in sicer navadnega kole</w:t>
      </w:r>
      <w:r w:rsidR="00893797" w:rsidRPr="008578B1">
        <w:rPr>
          <w:rFonts w:cstheme="minorHAnsi"/>
          <w:sz w:val="20"/>
          <w:szCs w:val="20"/>
          <w:lang w:val="x-none"/>
        </w:rPr>
        <w:t xml:space="preserve">sa v višini 600 (šeststo) evrov, električnega kolesa v višini 2300 (dva tisoč tristo) </w:t>
      </w:r>
      <w:r w:rsidR="00893797" w:rsidRPr="008578B1">
        <w:rPr>
          <w:rFonts w:cstheme="minorHAnsi"/>
          <w:sz w:val="20"/>
          <w:szCs w:val="20"/>
        </w:rPr>
        <w:t>evrov.</w:t>
      </w:r>
    </w:p>
    <w:p w14:paraId="6E75BEC5" w14:textId="77777777" w:rsidR="009678D0" w:rsidRPr="008578B1" w:rsidRDefault="009678D0" w:rsidP="00A11683">
      <w:pPr>
        <w:autoSpaceDE w:val="0"/>
        <w:autoSpaceDN w:val="0"/>
        <w:adjustRightInd w:val="0"/>
        <w:spacing w:after="0" w:line="240" w:lineRule="auto"/>
        <w:jc w:val="both"/>
        <w:rPr>
          <w:rFonts w:cstheme="minorHAnsi"/>
          <w:sz w:val="20"/>
          <w:szCs w:val="20"/>
          <w:lang w:val="x-none"/>
        </w:rPr>
      </w:pPr>
    </w:p>
    <w:p w14:paraId="362472D2" w14:textId="77777777" w:rsidR="00462EA7" w:rsidRPr="008578B1" w:rsidRDefault="00462EA7" w:rsidP="00A11683">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V primeru, da se pri istem uporabniku 3-krat v obdobju 3 mesecev ponavljajo manjše poškodbe  ob uporabi kolesa, se uporabnika opomni. V primeru, da se po opominu poškodbe nadaljujejo, se uporabniku vsaka nadaljnja poškodba zaračuna po veljavnem ceniku pooblaščenega serviserja.</w:t>
      </w:r>
    </w:p>
    <w:p w14:paraId="2F55A174" w14:textId="77777777" w:rsidR="009678D0" w:rsidRPr="008578B1" w:rsidRDefault="009678D0" w:rsidP="00A11683">
      <w:pPr>
        <w:autoSpaceDE w:val="0"/>
        <w:autoSpaceDN w:val="0"/>
        <w:adjustRightInd w:val="0"/>
        <w:spacing w:after="0" w:line="240" w:lineRule="auto"/>
        <w:jc w:val="both"/>
        <w:rPr>
          <w:rFonts w:cstheme="minorHAnsi"/>
          <w:sz w:val="20"/>
          <w:szCs w:val="20"/>
          <w:lang w:val="x-none"/>
        </w:rPr>
      </w:pPr>
    </w:p>
    <w:p w14:paraId="031FBDB4" w14:textId="77777777" w:rsidR="00462EA7" w:rsidRPr="008578B1" w:rsidRDefault="00462EA7" w:rsidP="00A11683">
      <w:pPr>
        <w:autoSpaceDE w:val="0"/>
        <w:autoSpaceDN w:val="0"/>
        <w:adjustRightInd w:val="0"/>
        <w:spacing w:after="0" w:line="240" w:lineRule="auto"/>
        <w:jc w:val="both"/>
        <w:rPr>
          <w:rFonts w:cstheme="minorHAnsi"/>
          <w:sz w:val="20"/>
          <w:szCs w:val="20"/>
        </w:rPr>
      </w:pPr>
      <w:r w:rsidRPr="008578B1">
        <w:rPr>
          <w:rFonts w:cstheme="minorHAnsi"/>
          <w:sz w:val="20"/>
          <w:szCs w:val="20"/>
          <w:lang w:val="x-none"/>
        </w:rPr>
        <w:t>V primeru poškodb sistema poškodb, bo nosilec ustrezno ukrepal. Uporabnik bo moral povrniti stroške popravila po veljavnem ceniku pooblaščenega serviserja.</w:t>
      </w:r>
    </w:p>
    <w:p w14:paraId="73BD5EB4" w14:textId="77777777" w:rsidR="009678D0" w:rsidRPr="008578B1" w:rsidRDefault="009678D0" w:rsidP="00A11683">
      <w:pPr>
        <w:autoSpaceDE w:val="0"/>
        <w:autoSpaceDN w:val="0"/>
        <w:adjustRightInd w:val="0"/>
        <w:spacing w:after="0" w:line="240" w:lineRule="auto"/>
        <w:jc w:val="both"/>
        <w:rPr>
          <w:rFonts w:cstheme="minorHAnsi"/>
          <w:sz w:val="20"/>
          <w:szCs w:val="20"/>
          <w:lang w:val="x-none"/>
        </w:rPr>
      </w:pPr>
    </w:p>
    <w:p w14:paraId="42E72810" w14:textId="77777777" w:rsidR="006000C1" w:rsidRPr="008578B1" w:rsidRDefault="006000C1" w:rsidP="00A11683">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V primeru prekoračitve razpoložljivega tedenskega časa uporabe (14 ur) in v primeru, da uporabnik kolesa ne vrne po izteku tega časa, si upravitelj pridržuje pravico, da:</w:t>
      </w:r>
    </w:p>
    <w:p w14:paraId="38F8C45B" w14:textId="77777777" w:rsidR="006000C1" w:rsidRPr="008578B1" w:rsidRDefault="006000C1" w:rsidP="00A11683">
      <w:pPr>
        <w:pStyle w:val="Odstavekseznama"/>
        <w:numPr>
          <w:ilvl w:val="0"/>
          <w:numId w:val="5"/>
        </w:num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po izteku razpoložljivega časa uporabnika pozove, da kolo nemudoma vrne nazaj v sistem;</w:t>
      </w:r>
    </w:p>
    <w:p w14:paraId="3A91A908" w14:textId="77777777" w:rsidR="006000C1" w:rsidRPr="008578B1" w:rsidRDefault="006000C1" w:rsidP="00A11683">
      <w:pPr>
        <w:pStyle w:val="Odstavekseznama"/>
        <w:numPr>
          <w:ilvl w:val="0"/>
          <w:numId w:val="5"/>
        </w:num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po  skupnem  preteku  3  ur  od  uspešno  ali  neuspešno  opravljenega telefonskega poziva k vračilu kolesa s strani upravitelja, se uporabniku odvzame in blokira dostop do sistema;</w:t>
      </w:r>
    </w:p>
    <w:p w14:paraId="010E66CF" w14:textId="77777777" w:rsidR="006000C1" w:rsidRPr="008578B1" w:rsidRDefault="006000C1" w:rsidP="00A11683">
      <w:pPr>
        <w:pStyle w:val="Odstavekseznama"/>
        <w:numPr>
          <w:ilvl w:val="0"/>
          <w:numId w:val="5"/>
        </w:num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po preteku 24 ur od blokade dostopa se kolo začne voditi kot odtujeno, kraja se prijavi policiji in se obravnava po veljavni zakonodaji Republike Slovenije;</w:t>
      </w:r>
    </w:p>
    <w:p w14:paraId="208AD0F1" w14:textId="77777777" w:rsidR="009678D0" w:rsidRPr="008578B1" w:rsidRDefault="009678D0" w:rsidP="00A11683">
      <w:pPr>
        <w:autoSpaceDE w:val="0"/>
        <w:autoSpaceDN w:val="0"/>
        <w:adjustRightInd w:val="0"/>
        <w:spacing w:after="0" w:line="240" w:lineRule="auto"/>
        <w:jc w:val="both"/>
        <w:rPr>
          <w:rFonts w:cstheme="minorHAnsi"/>
          <w:sz w:val="20"/>
          <w:szCs w:val="20"/>
          <w:lang w:val="x-none"/>
        </w:rPr>
      </w:pPr>
    </w:p>
    <w:p w14:paraId="087E7ACF" w14:textId="77777777" w:rsidR="006000C1" w:rsidRPr="008578B1" w:rsidRDefault="009678D0" w:rsidP="00A11683">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T</w:t>
      </w:r>
      <w:r w:rsidR="006000C1" w:rsidRPr="008578B1">
        <w:rPr>
          <w:rFonts w:cstheme="minorHAnsi"/>
          <w:sz w:val="20"/>
          <w:szCs w:val="20"/>
          <w:lang w:val="x-none"/>
        </w:rPr>
        <w:t xml:space="preserve">aki primeri </w:t>
      </w:r>
      <w:r w:rsidRPr="008578B1">
        <w:rPr>
          <w:rFonts w:cstheme="minorHAnsi"/>
          <w:sz w:val="20"/>
          <w:szCs w:val="20"/>
        </w:rPr>
        <w:t xml:space="preserve">se </w:t>
      </w:r>
      <w:r w:rsidR="006000C1" w:rsidRPr="008578B1">
        <w:rPr>
          <w:rFonts w:cstheme="minorHAnsi"/>
          <w:sz w:val="20"/>
          <w:szCs w:val="20"/>
          <w:lang w:val="x-none"/>
        </w:rPr>
        <w:t xml:space="preserve">vodijo kot hujša kršitev splošnih pogojev in se v skladu s tem uporabniku onemogoči nadaljnji dostop do sistema. </w:t>
      </w:r>
    </w:p>
    <w:p w14:paraId="7739FA3A" w14:textId="77777777" w:rsidR="009678D0" w:rsidRPr="008578B1" w:rsidRDefault="009678D0" w:rsidP="00A11683">
      <w:pPr>
        <w:autoSpaceDE w:val="0"/>
        <w:autoSpaceDN w:val="0"/>
        <w:adjustRightInd w:val="0"/>
        <w:spacing w:after="0" w:line="240" w:lineRule="auto"/>
        <w:jc w:val="both"/>
        <w:rPr>
          <w:rFonts w:cstheme="minorHAnsi"/>
          <w:sz w:val="20"/>
          <w:szCs w:val="20"/>
          <w:lang w:val="x-none"/>
        </w:rPr>
      </w:pPr>
    </w:p>
    <w:p w14:paraId="06416CE9" w14:textId="77777777" w:rsidR="004D6B70" w:rsidRPr="008578B1" w:rsidRDefault="004D6B70" w:rsidP="00A11683">
      <w:pPr>
        <w:autoSpaceDE w:val="0"/>
        <w:autoSpaceDN w:val="0"/>
        <w:adjustRightInd w:val="0"/>
        <w:spacing w:after="0" w:line="240" w:lineRule="auto"/>
        <w:jc w:val="both"/>
        <w:rPr>
          <w:rFonts w:cstheme="minorHAnsi"/>
          <w:sz w:val="20"/>
          <w:szCs w:val="20"/>
        </w:rPr>
      </w:pPr>
      <w:r w:rsidRPr="008578B1">
        <w:rPr>
          <w:rFonts w:cstheme="minorHAnsi"/>
          <w:sz w:val="20"/>
          <w:szCs w:val="20"/>
        </w:rPr>
        <w:lastRenderedPageBreak/>
        <w:t>Uporabnike, ki nepravilno zaklenejo kolo v ključavnico ali pa ga sploh ne zaklenejo, nosilec kaznuje za neodgovorno uporabo koles in sicer za nezaklenjeno navadno kolo 80 (osemdeset) evrov in električn</w:t>
      </w:r>
      <w:r w:rsidR="00F44980" w:rsidRPr="008578B1">
        <w:rPr>
          <w:rFonts w:cstheme="minorHAnsi"/>
          <w:sz w:val="20"/>
          <w:szCs w:val="20"/>
        </w:rPr>
        <w:t>o kolo 150 (sto petdeset) evrov, ki jih morajo poravnati</w:t>
      </w:r>
      <w:r w:rsidR="00D4084F" w:rsidRPr="008578B1">
        <w:rPr>
          <w:rFonts w:cstheme="minorHAnsi"/>
          <w:sz w:val="20"/>
          <w:szCs w:val="20"/>
        </w:rPr>
        <w:t xml:space="preserve"> nosilcu po prejemu računa.</w:t>
      </w:r>
    </w:p>
    <w:p w14:paraId="16FBDCD2" w14:textId="77777777" w:rsidR="006000C1" w:rsidRPr="008578B1" w:rsidRDefault="006000C1" w:rsidP="006000C1">
      <w:pPr>
        <w:autoSpaceDE w:val="0"/>
        <w:autoSpaceDN w:val="0"/>
        <w:adjustRightInd w:val="0"/>
        <w:spacing w:after="0" w:line="240" w:lineRule="auto"/>
        <w:rPr>
          <w:rFonts w:cstheme="minorHAnsi"/>
          <w:sz w:val="20"/>
          <w:szCs w:val="20"/>
          <w:lang w:val="x-none"/>
        </w:rPr>
      </w:pPr>
    </w:p>
    <w:p w14:paraId="57532447" w14:textId="77777777" w:rsidR="00275874" w:rsidRPr="008578B1" w:rsidRDefault="00275874" w:rsidP="006000C1">
      <w:pPr>
        <w:autoSpaceDE w:val="0"/>
        <w:autoSpaceDN w:val="0"/>
        <w:adjustRightInd w:val="0"/>
        <w:spacing w:after="0" w:line="240" w:lineRule="auto"/>
        <w:rPr>
          <w:rFonts w:cstheme="minorHAnsi"/>
          <w:sz w:val="20"/>
          <w:szCs w:val="20"/>
          <w:lang w:val="x-none"/>
        </w:rPr>
      </w:pPr>
    </w:p>
    <w:p w14:paraId="2BA39647" w14:textId="77777777" w:rsidR="009678D0" w:rsidRPr="008578B1" w:rsidRDefault="009678D0" w:rsidP="006000C1">
      <w:pPr>
        <w:autoSpaceDE w:val="0"/>
        <w:autoSpaceDN w:val="0"/>
        <w:adjustRightInd w:val="0"/>
        <w:spacing w:after="0" w:line="240" w:lineRule="auto"/>
        <w:rPr>
          <w:rFonts w:cstheme="minorHAnsi"/>
          <w:sz w:val="20"/>
          <w:szCs w:val="20"/>
          <w:lang w:val="x-none"/>
        </w:rPr>
      </w:pPr>
    </w:p>
    <w:p w14:paraId="3DC8FD81" w14:textId="77777777" w:rsidR="006000C1" w:rsidRPr="008578B1" w:rsidRDefault="006000C1" w:rsidP="006000C1">
      <w:pPr>
        <w:autoSpaceDE w:val="0"/>
        <w:autoSpaceDN w:val="0"/>
        <w:adjustRightInd w:val="0"/>
        <w:spacing w:after="0" w:line="240" w:lineRule="auto"/>
        <w:rPr>
          <w:rFonts w:cstheme="minorHAnsi"/>
          <w:sz w:val="20"/>
          <w:szCs w:val="20"/>
          <w:lang w:val="x-none"/>
        </w:rPr>
      </w:pPr>
      <w:r w:rsidRPr="008578B1">
        <w:rPr>
          <w:rFonts w:cstheme="minorHAnsi"/>
          <w:sz w:val="20"/>
          <w:szCs w:val="20"/>
          <w:lang w:val="x-none"/>
        </w:rPr>
        <w:t>12. VARSTVO OSEBNIH PODATKOV</w:t>
      </w:r>
    </w:p>
    <w:p w14:paraId="62B2244A" w14:textId="77777777" w:rsidR="009678D0" w:rsidRPr="008578B1" w:rsidRDefault="009678D0" w:rsidP="00A11683">
      <w:pPr>
        <w:autoSpaceDE w:val="0"/>
        <w:autoSpaceDN w:val="0"/>
        <w:adjustRightInd w:val="0"/>
        <w:spacing w:after="0" w:line="240" w:lineRule="auto"/>
        <w:jc w:val="both"/>
        <w:rPr>
          <w:rFonts w:cstheme="minorHAnsi"/>
          <w:sz w:val="20"/>
          <w:szCs w:val="20"/>
        </w:rPr>
      </w:pPr>
    </w:p>
    <w:p w14:paraId="67271055" w14:textId="77777777" w:rsidR="00F21381" w:rsidRPr="008578B1" w:rsidRDefault="00F21381" w:rsidP="00A11683">
      <w:pPr>
        <w:autoSpaceDE w:val="0"/>
        <w:autoSpaceDN w:val="0"/>
        <w:adjustRightInd w:val="0"/>
        <w:spacing w:after="0" w:line="240" w:lineRule="auto"/>
        <w:jc w:val="both"/>
        <w:rPr>
          <w:rFonts w:cstheme="minorHAnsi"/>
          <w:sz w:val="20"/>
          <w:szCs w:val="20"/>
          <w:lang w:val="x-none"/>
        </w:rPr>
      </w:pPr>
      <w:r w:rsidRPr="008578B1">
        <w:rPr>
          <w:rFonts w:cstheme="minorHAnsi"/>
          <w:sz w:val="20"/>
          <w:szCs w:val="20"/>
        </w:rPr>
        <w:t xml:space="preserve">V skladu s </w:t>
      </w:r>
      <w:proofErr w:type="spellStart"/>
      <w:r w:rsidRPr="008578B1">
        <w:rPr>
          <w:rFonts w:cstheme="minorHAnsi"/>
          <w:sz w:val="20"/>
          <w:szCs w:val="20"/>
        </w:rPr>
        <w:t>s</w:t>
      </w:r>
      <w:r w:rsidRPr="008578B1">
        <w:rPr>
          <w:rFonts w:cstheme="minorHAnsi"/>
          <w:sz w:val="20"/>
          <w:szCs w:val="20"/>
          <w:lang w:val="x-none"/>
        </w:rPr>
        <w:t>pl</w:t>
      </w:r>
      <w:r w:rsidR="00F840BD" w:rsidRPr="008578B1">
        <w:rPr>
          <w:rFonts w:cstheme="minorHAnsi"/>
          <w:sz w:val="20"/>
          <w:szCs w:val="20"/>
        </w:rPr>
        <w:t>o</w:t>
      </w:r>
      <w:r w:rsidRPr="008578B1">
        <w:rPr>
          <w:rFonts w:cstheme="minorHAnsi"/>
          <w:sz w:val="20"/>
          <w:szCs w:val="20"/>
          <w:lang w:val="x-none"/>
        </w:rPr>
        <w:t>šno</w:t>
      </w:r>
      <w:proofErr w:type="spellEnd"/>
      <w:r w:rsidRPr="008578B1">
        <w:rPr>
          <w:rFonts w:cstheme="minorHAnsi"/>
          <w:sz w:val="20"/>
          <w:szCs w:val="20"/>
          <w:lang w:val="x-none"/>
        </w:rPr>
        <w:t xml:space="preserve"> uredbo o varstvu osebnih podatkov</w:t>
      </w:r>
      <w:r w:rsidRPr="008578B1">
        <w:rPr>
          <w:rFonts w:cstheme="minorHAnsi"/>
          <w:sz w:val="20"/>
          <w:szCs w:val="20"/>
        </w:rPr>
        <w:t xml:space="preserve"> </w:t>
      </w:r>
      <w:r w:rsidRPr="008578B1">
        <w:rPr>
          <w:rFonts w:cstheme="minorHAnsi"/>
          <w:sz w:val="20"/>
          <w:szCs w:val="20"/>
          <w:lang w:val="x-none"/>
        </w:rPr>
        <w:t xml:space="preserve">(GDPR) so vsi uporabniki seznanjeni s tem, da v namen delovanja sistema </w:t>
      </w:r>
      <w:r w:rsidR="00A83A9B" w:rsidRPr="008578B1">
        <w:rPr>
          <w:rFonts w:cstheme="minorHAnsi"/>
          <w:sz w:val="20"/>
          <w:szCs w:val="20"/>
        </w:rPr>
        <w:t>Mobilno Obsotelje</w:t>
      </w:r>
      <w:r w:rsidRPr="008578B1">
        <w:rPr>
          <w:rFonts w:cstheme="minorHAnsi"/>
          <w:sz w:val="20"/>
          <w:szCs w:val="20"/>
          <w:lang w:val="x-none"/>
        </w:rPr>
        <w:t xml:space="preserve"> </w:t>
      </w:r>
      <w:r w:rsidR="000048BA" w:rsidRPr="008578B1">
        <w:rPr>
          <w:rFonts w:cstheme="minorHAnsi"/>
          <w:sz w:val="20"/>
          <w:szCs w:val="20"/>
        </w:rPr>
        <w:t>upravitelj obdeluje osebne</w:t>
      </w:r>
      <w:r w:rsidRPr="008578B1">
        <w:rPr>
          <w:rFonts w:cstheme="minorHAnsi"/>
          <w:sz w:val="20"/>
          <w:szCs w:val="20"/>
          <w:lang w:val="x-none"/>
        </w:rPr>
        <w:t xml:space="preserve"> podatke, ki </w:t>
      </w:r>
      <w:r w:rsidRPr="008578B1">
        <w:rPr>
          <w:rFonts w:cstheme="minorHAnsi"/>
          <w:sz w:val="20"/>
          <w:szCs w:val="20"/>
        </w:rPr>
        <w:t>so</w:t>
      </w:r>
      <w:r w:rsidRPr="008578B1">
        <w:rPr>
          <w:rFonts w:cstheme="minorHAnsi"/>
          <w:sz w:val="20"/>
          <w:szCs w:val="20"/>
          <w:lang w:val="x-none"/>
        </w:rPr>
        <w:t xml:space="preserve"> jih posredovali ob registraciji in so nujno potrebni za delovanje in vašo uporabo sistema. Te podatki so: ime in priimek, podatek o osebnem dokumentu, letnica rojstva, stalni/začasni naslov, elektronski naslov, telefonska številka, podatke o  posamezni izposoji (katero kolo, na kateri postaji in ob kateri uri), potrdilo o plačilu preko UJP (če je bilo plačilo tako izvedeno).</w:t>
      </w:r>
    </w:p>
    <w:p w14:paraId="60AA8AD5" w14:textId="77777777" w:rsidR="00F21381" w:rsidRPr="008578B1" w:rsidRDefault="00F21381" w:rsidP="00A11683">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 xml:space="preserve">Navedeni osebni podatki se hranijo še 3 mesece po preteku veljavnosti vaše članarine za sistem </w:t>
      </w:r>
      <w:r w:rsidR="00A83A9B" w:rsidRPr="008578B1">
        <w:rPr>
          <w:rFonts w:cstheme="minorHAnsi"/>
          <w:sz w:val="20"/>
          <w:szCs w:val="20"/>
        </w:rPr>
        <w:t>Mobilno Obsotelje</w:t>
      </w:r>
      <w:r w:rsidRPr="008578B1">
        <w:rPr>
          <w:rFonts w:cstheme="minorHAnsi"/>
          <w:sz w:val="20"/>
          <w:szCs w:val="20"/>
          <w:lang w:val="x-none"/>
        </w:rPr>
        <w:t>.</w:t>
      </w:r>
    </w:p>
    <w:p w14:paraId="099CF42F" w14:textId="77777777" w:rsidR="00F21381" w:rsidRPr="008578B1" w:rsidRDefault="00F21381" w:rsidP="00A11683">
      <w:pPr>
        <w:autoSpaceDE w:val="0"/>
        <w:autoSpaceDN w:val="0"/>
        <w:adjustRightInd w:val="0"/>
        <w:spacing w:after="0" w:line="240" w:lineRule="auto"/>
        <w:jc w:val="both"/>
        <w:rPr>
          <w:rFonts w:cstheme="minorHAnsi"/>
          <w:sz w:val="20"/>
          <w:szCs w:val="20"/>
        </w:rPr>
      </w:pPr>
      <w:r w:rsidRPr="008578B1">
        <w:rPr>
          <w:rFonts w:cstheme="minorHAnsi"/>
          <w:sz w:val="20"/>
          <w:szCs w:val="20"/>
        </w:rPr>
        <w:t>Za uporabo kontaktnega elektronskega naslova</w:t>
      </w:r>
      <w:r w:rsidRPr="008578B1">
        <w:rPr>
          <w:rFonts w:cstheme="minorHAnsi"/>
          <w:sz w:val="20"/>
          <w:szCs w:val="20"/>
          <w:lang w:val="x-none"/>
        </w:rPr>
        <w:t xml:space="preserve"> za pošiljanje informativnih in promocijskih sporočil v zvezi s sistemom za javno izposojo koles </w:t>
      </w:r>
      <w:r w:rsidR="00A83A9B" w:rsidRPr="008578B1">
        <w:rPr>
          <w:rFonts w:cstheme="minorHAnsi"/>
          <w:sz w:val="20"/>
          <w:szCs w:val="20"/>
        </w:rPr>
        <w:t>Mobilno Obsotelje</w:t>
      </w:r>
      <w:r w:rsidRPr="008578B1">
        <w:rPr>
          <w:rFonts w:cstheme="minorHAnsi"/>
          <w:sz w:val="20"/>
          <w:szCs w:val="20"/>
          <w:lang w:val="x-none"/>
        </w:rPr>
        <w:t xml:space="preserve">, morajo uporabniki podati posebno </w:t>
      </w:r>
      <w:r w:rsidRPr="008578B1">
        <w:rPr>
          <w:rFonts w:cstheme="minorHAnsi"/>
          <w:sz w:val="20"/>
          <w:szCs w:val="20"/>
        </w:rPr>
        <w:t>soglasje.</w:t>
      </w:r>
    </w:p>
    <w:p w14:paraId="65506AA4" w14:textId="77777777" w:rsidR="009678D0" w:rsidRPr="008578B1" w:rsidRDefault="009678D0" w:rsidP="006000C1">
      <w:pPr>
        <w:autoSpaceDE w:val="0"/>
        <w:autoSpaceDN w:val="0"/>
        <w:adjustRightInd w:val="0"/>
        <w:spacing w:after="0" w:line="240" w:lineRule="auto"/>
        <w:rPr>
          <w:rFonts w:cstheme="minorHAnsi"/>
          <w:sz w:val="20"/>
          <w:szCs w:val="20"/>
          <w:lang w:val="x-none"/>
        </w:rPr>
      </w:pPr>
    </w:p>
    <w:p w14:paraId="5917FEED" w14:textId="77777777" w:rsidR="009678D0" w:rsidRPr="008578B1" w:rsidRDefault="009678D0" w:rsidP="006000C1">
      <w:pPr>
        <w:autoSpaceDE w:val="0"/>
        <w:autoSpaceDN w:val="0"/>
        <w:adjustRightInd w:val="0"/>
        <w:spacing w:after="0" w:line="240" w:lineRule="auto"/>
        <w:rPr>
          <w:rFonts w:cstheme="minorHAnsi"/>
          <w:sz w:val="20"/>
          <w:szCs w:val="20"/>
        </w:rPr>
      </w:pPr>
    </w:p>
    <w:p w14:paraId="089BB2C7" w14:textId="77777777" w:rsidR="006000C1" w:rsidRPr="008578B1" w:rsidRDefault="006000C1" w:rsidP="006000C1">
      <w:pPr>
        <w:autoSpaceDE w:val="0"/>
        <w:autoSpaceDN w:val="0"/>
        <w:adjustRightInd w:val="0"/>
        <w:spacing w:after="0" w:line="240" w:lineRule="auto"/>
        <w:rPr>
          <w:rFonts w:cstheme="minorHAnsi"/>
          <w:sz w:val="20"/>
          <w:szCs w:val="20"/>
          <w:lang w:val="x-none"/>
        </w:rPr>
      </w:pPr>
      <w:r w:rsidRPr="008578B1">
        <w:rPr>
          <w:rFonts w:cstheme="minorHAnsi"/>
          <w:sz w:val="20"/>
          <w:szCs w:val="20"/>
          <w:lang w:val="x-none"/>
        </w:rPr>
        <w:t>13. REŠEVANJE SPOROV</w:t>
      </w:r>
    </w:p>
    <w:p w14:paraId="58262640" w14:textId="77777777" w:rsidR="009678D0" w:rsidRPr="008578B1" w:rsidRDefault="009678D0" w:rsidP="00A11683">
      <w:pPr>
        <w:autoSpaceDE w:val="0"/>
        <w:autoSpaceDN w:val="0"/>
        <w:adjustRightInd w:val="0"/>
        <w:spacing w:after="0" w:line="240" w:lineRule="auto"/>
        <w:jc w:val="both"/>
        <w:rPr>
          <w:rFonts w:cstheme="minorHAnsi"/>
          <w:sz w:val="20"/>
          <w:szCs w:val="20"/>
          <w:lang w:val="x-none"/>
        </w:rPr>
      </w:pPr>
    </w:p>
    <w:p w14:paraId="4A965AAA" w14:textId="77777777" w:rsidR="006000C1" w:rsidRPr="008578B1" w:rsidRDefault="006000C1" w:rsidP="00A11683">
      <w:pPr>
        <w:autoSpaceDE w:val="0"/>
        <w:autoSpaceDN w:val="0"/>
        <w:adjustRightInd w:val="0"/>
        <w:spacing w:after="0" w:line="240" w:lineRule="auto"/>
        <w:jc w:val="both"/>
        <w:rPr>
          <w:rFonts w:cstheme="minorHAnsi"/>
          <w:sz w:val="20"/>
          <w:szCs w:val="20"/>
          <w:lang w:val="x-none"/>
        </w:rPr>
      </w:pPr>
      <w:r w:rsidRPr="008578B1">
        <w:rPr>
          <w:rFonts w:cstheme="minorHAnsi"/>
          <w:sz w:val="20"/>
          <w:szCs w:val="20"/>
          <w:lang w:val="x-none"/>
        </w:rPr>
        <w:t xml:space="preserve">Za te splošne pogoje velja pravo Republike Slovenije. Morebitne spore glede izvedbe in posledic splošnih pogojev bosta nosilec in uporabnik skušala reševati sporazumno. Če spora na ta način ne bo možno rešiti, si bosta nosilec in uporabnik prizadevala rešiti morebitni spor z mediacijo in drugimi alternativnimi načini reševanja morebitnega spora. Če to ne bo mogoče, je za reševanje sporov pristojno stvarno in krajevno pristojno Okrajno sodišče v </w:t>
      </w:r>
      <w:r w:rsidR="003E01EC" w:rsidRPr="008578B1">
        <w:rPr>
          <w:rFonts w:cstheme="minorHAnsi"/>
          <w:sz w:val="20"/>
          <w:szCs w:val="20"/>
        </w:rPr>
        <w:t>Celju</w:t>
      </w:r>
      <w:r w:rsidRPr="008578B1">
        <w:rPr>
          <w:rFonts w:cstheme="minorHAnsi"/>
          <w:sz w:val="20"/>
          <w:szCs w:val="20"/>
          <w:lang w:val="x-none"/>
        </w:rPr>
        <w:t>. Uporabnik in nosilec se zavezujeta, da bosta v morebitnem sodnem sporu soglašala s predložitvijo spora v mediacijo.</w:t>
      </w:r>
    </w:p>
    <w:p w14:paraId="0520F770" w14:textId="77777777" w:rsidR="006000C1" w:rsidRPr="008578B1" w:rsidRDefault="006000C1" w:rsidP="006000C1">
      <w:pPr>
        <w:autoSpaceDE w:val="0"/>
        <w:autoSpaceDN w:val="0"/>
        <w:adjustRightInd w:val="0"/>
        <w:spacing w:after="0" w:line="240" w:lineRule="auto"/>
        <w:rPr>
          <w:rFonts w:cstheme="minorHAnsi"/>
          <w:sz w:val="20"/>
          <w:szCs w:val="20"/>
          <w:lang w:val="x-none"/>
        </w:rPr>
      </w:pPr>
    </w:p>
    <w:p w14:paraId="5CC148B2" w14:textId="77777777" w:rsidR="009678D0" w:rsidRPr="008578B1" w:rsidRDefault="009678D0" w:rsidP="006000C1">
      <w:pPr>
        <w:autoSpaceDE w:val="0"/>
        <w:autoSpaceDN w:val="0"/>
        <w:adjustRightInd w:val="0"/>
        <w:spacing w:after="0" w:line="240" w:lineRule="auto"/>
        <w:rPr>
          <w:rFonts w:cstheme="minorHAnsi"/>
          <w:sz w:val="20"/>
          <w:szCs w:val="20"/>
          <w:lang w:val="x-none"/>
        </w:rPr>
      </w:pPr>
    </w:p>
    <w:p w14:paraId="7E0EB9AA" w14:textId="77777777" w:rsidR="006000C1" w:rsidRPr="008578B1" w:rsidRDefault="006000C1" w:rsidP="006000C1">
      <w:pPr>
        <w:autoSpaceDE w:val="0"/>
        <w:autoSpaceDN w:val="0"/>
        <w:adjustRightInd w:val="0"/>
        <w:spacing w:after="0" w:line="240" w:lineRule="auto"/>
        <w:rPr>
          <w:rFonts w:cstheme="minorHAnsi"/>
          <w:sz w:val="20"/>
          <w:szCs w:val="20"/>
          <w:lang w:val="x-none"/>
        </w:rPr>
      </w:pPr>
      <w:r w:rsidRPr="008578B1">
        <w:rPr>
          <w:rFonts w:cstheme="minorHAnsi"/>
          <w:sz w:val="20"/>
          <w:szCs w:val="20"/>
          <w:lang w:val="x-none"/>
        </w:rPr>
        <w:t>14. SPREMEMBA SPLOŠNIH POGOJEV DOSTOPA  IN UPORABE</w:t>
      </w:r>
    </w:p>
    <w:p w14:paraId="15F5A945" w14:textId="77777777" w:rsidR="009678D0" w:rsidRPr="008578B1" w:rsidRDefault="009678D0" w:rsidP="00A11683">
      <w:pPr>
        <w:autoSpaceDE w:val="0"/>
        <w:autoSpaceDN w:val="0"/>
        <w:adjustRightInd w:val="0"/>
        <w:spacing w:after="0" w:line="240" w:lineRule="auto"/>
        <w:jc w:val="both"/>
        <w:rPr>
          <w:rFonts w:cstheme="minorHAnsi"/>
          <w:sz w:val="20"/>
          <w:szCs w:val="20"/>
          <w:lang w:val="x-none"/>
        </w:rPr>
      </w:pPr>
    </w:p>
    <w:p w14:paraId="0C6B6EF2" w14:textId="77777777" w:rsidR="006000C1" w:rsidRPr="008578B1" w:rsidRDefault="006000C1" w:rsidP="00A11683">
      <w:pPr>
        <w:autoSpaceDE w:val="0"/>
        <w:autoSpaceDN w:val="0"/>
        <w:adjustRightInd w:val="0"/>
        <w:spacing w:after="0" w:line="240" w:lineRule="auto"/>
        <w:jc w:val="both"/>
        <w:rPr>
          <w:rFonts w:cstheme="minorHAnsi"/>
          <w:sz w:val="20"/>
          <w:szCs w:val="20"/>
        </w:rPr>
      </w:pPr>
      <w:r w:rsidRPr="008578B1">
        <w:rPr>
          <w:rFonts w:cstheme="minorHAnsi"/>
          <w:sz w:val="20"/>
          <w:szCs w:val="20"/>
          <w:lang w:val="x-none"/>
        </w:rPr>
        <w:t>Uporabniki bodo avtomatsko obveščeni o vseh spremembah teh splošnih pogojev. Spremembe bodo prikazane na spletni strani</w:t>
      </w:r>
      <w:r w:rsidR="00B95E78" w:rsidRPr="008578B1">
        <w:rPr>
          <w:rFonts w:cstheme="minorHAnsi"/>
          <w:sz w:val="20"/>
          <w:szCs w:val="20"/>
        </w:rPr>
        <w:t xml:space="preserve">  </w:t>
      </w:r>
      <w:r w:rsidR="00A11683" w:rsidRPr="008578B1">
        <w:rPr>
          <w:rFonts w:cstheme="minorHAnsi"/>
          <w:sz w:val="20"/>
          <w:szCs w:val="20"/>
        </w:rPr>
        <w:t>upraviteljev</w:t>
      </w:r>
      <w:r w:rsidR="00A83A9B" w:rsidRPr="008578B1">
        <w:rPr>
          <w:rFonts w:cstheme="minorHAnsi"/>
          <w:sz w:val="20"/>
          <w:szCs w:val="20"/>
        </w:rPr>
        <w:t xml:space="preserve"> sistema.</w:t>
      </w:r>
    </w:p>
    <w:p w14:paraId="108BFA35" w14:textId="77777777" w:rsidR="006000C1" w:rsidRPr="008578B1" w:rsidRDefault="006000C1" w:rsidP="006000C1">
      <w:pPr>
        <w:autoSpaceDE w:val="0"/>
        <w:autoSpaceDN w:val="0"/>
        <w:adjustRightInd w:val="0"/>
        <w:spacing w:after="0" w:line="240" w:lineRule="auto"/>
        <w:rPr>
          <w:rFonts w:cstheme="minorHAnsi"/>
          <w:sz w:val="20"/>
          <w:szCs w:val="20"/>
          <w:lang w:val="x-none"/>
        </w:rPr>
      </w:pPr>
    </w:p>
    <w:p w14:paraId="650A70E2" w14:textId="77777777" w:rsidR="009678D0" w:rsidRPr="008578B1" w:rsidRDefault="009678D0" w:rsidP="006000C1">
      <w:pPr>
        <w:autoSpaceDE w:val="0"/>
        <w:autoSpaceDN w:val="0"/>
        <w:adjustRightInd w:val="0"/>
        <w:spacing w:after="0" w:line="240" w:lineRule="auto"/>
        <w:rPr>
          <w:rFonts w:cstheme="minorHAnsi"/>
          <w:sz w:val="20"/>
          <w:szCs w:val="20"/>
          <w:lang w:val="x-none"/>
        </w:rPr>
      </w:pPr>
    </w:p>
    <w:p w14:paraId="5C997FB1" w14:textId="77777777" w:rsidR="006000C1" w:rsidRPr="008578B1" w:rsidRDefault="006000C1" w:rsidP="006000C1">
      <w:pPr>
        <w:autoSpaceDE w:val="0"/>
        <w:autoSpaceDN w:val="0"/>
        <w:adjustRightInd w:val="0"/>
        <w:spacing w:after="0" w:line="240" w:lineRule="auto"/>
        <w:rPr>
          <w:rFonts w:cstheme="minorHAnsi"/>
          <w:sz w:val="20"/>
          <w:szCs w:val="20"/>
          <w:lang w:val="x-none"/>
        </w:rPr>
      </w:pPr>
      <w:r w:rsidRPr="008578B1">
        <w:rPr>
          <w:rFonts w:cstheme="minorHAnsi"/>
          <w:sz w:val="20"/>
          <w:szCs w:val="20"/>
          <w:lang w:val="x-none"/>
        </w:rPr>
        <w:t>15. POSLEDICE</w:t>
      </w:r>
    </w:p>
    <w:p w14:paraId="07C4913B" w14:textId="77777777" w:rsidR="009678D0" w:rsidRPr="008578B1" w:rsidRDefault="009678D0" w:rsidP="006000C1">
      <w:pPr>
        <w:autoSpaceDE w:val="0"/>
        <w:autoSpaceDN w:val="0"/>
        <w:adjustRightInd w:val="0"/>
        <w:spacing w:after="0" w:line="240" w:lineRule="auto"/>
        <w:rPr>
          <w:rFonts w:cstheme="minorHAnsi"/>
          <w:sz w:val="20"/>
          <w:szCs w:val="20"/>
          <w:lang w:val="x-none"/>
        </w:rPr>
      </w:pPr>
    </w:p>
    <w:p w14:paraId="1B043570" w14:textId="77777777" w:rsidR="006000C1" w:rsidRPr="008578B1" w:rsidRDefault="006000C1" w:rsidP="006000C1">
      <w:pPr>
        <w:autoSpaceDE w:val="0"/>
        <w:autoSpaceDN w:val="0"/>
        <w:adjustRightInd w:val="0"/>
        <w:spacing w:after="0" w:line="240" w:lineRule="auto"/>
        <w:rPr>
          <w:rFonts w:cstheme="minorHAnsi"/>
          <w:sz w:val="20"/>
          <w:szCs w:val="20"/>
          <w:lang w:val="x-none"/>
        </w:rPr>
      </w:pPr>
      <w:r w:rsidRPr="008578B1">
        <w:rPr>
          <w:rFonts w:cstheme="minorHAnsi"/>
          <w:sz w:val="20"/>
          <w:szCs w:val="20"/>
          <w:lang w:val="x-none"/>
        </w:rPr>
        <w:t>Posledice neupoštevanja teh splošnih pogojev nosi uporabnik.</w:t>
      </w:r>
    </w:p>
    <w:p w14:paraId="0B82DB96" w14:textId="77777777" w:rsidR="006000C1" w:rsidRPr="008578B1" w:rsidRDefault="006000C1" w:rsidP="006000C1">
      <w:pPr>
        <w:autoSpaceDE w:val="0"/>
        <w:autoSpaceDN w:val="0"/>
        <w:adjustRightInd w:val="0"/>
        <w:spacing w:after="0" w:line="240" w:lineRule="auto"/>
        <w:rPr>
          <w:rFonts w:cstheme="minorHAnsi"/>
          <w:sz w:val="20"/>
          <w:szCs w:val="20"/>
          <w:lang w:val="x-none"/>
        </w:rPr>
      </w:pPr>
    </w:p>
    <w:p w14:paraId="362ED16D" w14:textId="77777777" w:rsidR="009678D0" w:rsidRPr="008578B1" w:rsidRDefault="009678D0" w:rsidP="006000C1">
      <w:pPr>
        <w:autoSpaceDE w:val="0"/>
        <w:autoSpaceDN w:val="0"/>
        <w:adjustRightInd w:val="0"/>
        <w:spacing w:after="0" w:line="240" w:lineRule="auto"/>
        <w:rPr>
          <w:rFonts w:cstheme="minorHAnsi"/>
          <w:sz w:val="20"/>
          <w:szCs w:val="20"/>
          <w:lang w:val="x-none"/>
        </w:rPr>
      </w:pPr>
    </w:p>
    <w:p w14:paraId="3D250476" w14:textId="77777777" w:rsidR="009678D0" w:rsidRPr="008578B1" w:rsidRDefault="009678D0" w:rsidP="006000C1">
      <w:pPr>
        <w:autoSpaceDE w:val="0"/>
        <w:autoSpaceDN w:val="0"/>
        <w:adjustRightInd w:val="0"/>
        <w:spacing w:after="0" w:line="240" w:lineRule="auto"/>
        <w:rPr>
          <w:rFonts w:cstheme="minorHAnsi"/>
          <w:sz w:val="20"/>
          <w:szCs w:val="20"/>
          <w:lang w:val="x-none"/>
        </w:rPr>
      </w:pPr>
    </w:p>
    <w:p w14:paraId="5028EFBE" w14:textId="420FF454" w:rsidR="006000C1" w:rsidRPr="008578B1" w:rsidRDefault="006000C1" w:rsidP="006000C1">
      <w:pPr>
        <w:autoSpaceDE w:val="0"/>
        <w:autoSpaceDN w:val="0"/>
        <w:adjustRightInd w:val="0"/>
        <w:spacing w:after="0" w:line="240" w:lineRule="auto"/>
        <w:rPr>
          <w:rFonts w:cstheme="minorHAnsi"/>
          <w:sz w:val="20"/>
          <w:szCs w:val="20"/>
        </w:rPr>
      </w:pPr>
      <w:r w:rsidRPr="008578B1">
        <w:rPr>
          <w:rFonts w:cstheme="minorHAnsi"/>
          <w:sz w:val="20"/>
          <w:szCs w:val="20"/>
          <w:lang w:val="x-none"/>
        </w:rPr>
        <w:t xml:space="preserve">Številka: </w:t>
      </w:r>
      <w:r w:rsidR="00A83A9B" w:rsidRPr="008578B1">
        <w:rPr>
          <w:rFonts w:cstheme="minorHAnsi"/>
          <w:sz w:val="20"/>
          <w:szCs w:val="20"/>
        </w:rPr>
        <w:t>411-0002/2017</w:t>
      </w:r>
      <w:r w:rsidR="00275874" w:rsidRPr="008578B1">
        <w:rPr>
          <w:rFonts w:cstheme="minorHAnsi"/>
          <w:sz w:val="20"/>
          <w:szCs w:val="20"/>
        </w:rPr>
        <w:t>-</w:t>
      </w:r>
      <w:r w:rsidR="00F840BD" w:rsidRPr="008578B1">
        <w:rPr>
          <w:rFonts w:cstheme="minorHAnsi"/>
          <w:sz w:val="20"/>
          <w:szCs w:val="20"/>
        </w:rPr>
        <w:t>1</w:t>
      </w:r>
      <w:r w:rsidR="008F32AC">
        <w:rPr>
          <w:rFonts w:cstheme="minorHAnsi"/>
          <w:sz w:val="20"/>
          <w:szCs w:val="20"/>
        </w:rPr>
        <w:t>2</w:t>
      </w:r>
    </w:p>
    <w:p w14:paraId="4D8233CC" w14:textId="0DF361F2" w:rsidR="00A11683" w:rsidRPr="008578B1" w:rsidRDefault="006000C1" w:rsidP="00A11683">
      <w:pPr>
        <w:autoSpaceDE w:val="0"/>
        <w:autoSpaceDN w:val="0"/>
        <w:adjustRightInd w:val="0"/>
        <w:spacing w:after="0" w:line="240" w:lineRule="auto"/>
        <w:rPr>
          <w:rFonts w:cstheme="minorHAnsi"/>
          <w:sz w:val="20"/>
          <w:szCs w:val="20"/>
        </w:rPr>
      </w:pPr>
      <w:r w:rsidRPr="008578B1">
        <w:rPr>
          <w:rFonts w:cstheme="minorHAnsi"/>
          <w:sz w:val="20"/>
          <w:szCs w:val="20"/>
          <w:lang w:val="x-none"/>
        </w:rPr>
        <w:t xml:space="preserve">Datum: </w:t>
      </w:r>
      <w:r w:rsidR="008F32AC">
        <w:rPr>
          <w:rFonts w:cstheme="minorHAnsi"/>
          <w:sz w:val="20"/>
          <w:szCs w:val="20"/>
        </w:rPr>
        <w:t>22.04.2022</w:t>
      </w:r>
    </w:p>
    <w:p w14:paraId="170A08E8" w14:textId="77777777" w:rsidR="00A11683" w:rsidRPr="008578B1" w:rsidRDefault="00A11683" w:rsidP="00A11683">
      <w:pPr>
        <w:autoSpaceDE w:val="0"/>
        <w:autoSpaceDN w:val="0"/>
        <w:adjustRightInd w:val="0"/>
        <w:spacing w:after="0" w:line="240" w:lineRule="auto"/>
        <w:rPr>
          <w:rFonts w:cstheme="minorHAnsi"/>
          <w:sz w:val="20"/>
          <w:szCs w:val="20"/>
        </w:rPr>
      </w:pPr>
    </w:p>
    <w:p w14:paraId="7704600E" w14:textId="77777777" w:rsidR="009678D0" w:rsidRPr="008578B1" w:rsidRDefault="009678D0" w:rsidP="00A11683">
      <w:pPr>
        <w:autoSpaceDE w:val="0"/>
        <w:autoSpaceDN w:val="0"/>
        <w:adjustRightInd w:val="0"/>
        <w:spacing w:after="0" w:line="240" w:lineRule="auto"/>
        <w:rPr>
          <w:rFonts w:cstheme="minorHAnsi"/>
          <w:sz w:val="20"/>
          <w:szCs w:val="20"/>
        </w:rPr>
      </w:pPr>
    </w:p>
    <w:p w14:paraId="7DE5E6A1" w14:textId="77777777" w:rsidR="00A83A9B" w:rsidRPr="008578B1" w:rsidRDefault="00A11683" w:rsidP="00A11683">
      <w:pPr>
        <w:autoSpaceDE w:val="0"/>
        <w:autoSpaceDN w:val="0"/>
        <w:adjustRightInd w:val="0"/>
        <w:spacing w:after="0" w:line="240" w:lineRule="auto"/>
        <w:rPr>
          <w:rFonts w:cstheme="minorHAnsi"/>
          <w:sz w:val="20"/>
          <w:szCs w:val="20"/>
        </w:rPr>
      </w:pPr>
      <w:r w:rsidRPr="008578B1">
        <w:rPr>
          <w:rFonts w:cstheme="minorHAnsi"/>
          <w:sz w:val="20"/>
          <w:szCs w:val="20"/>
        </w:rPr>
        <w:t xml:space="preserve">           </w:t>
      </w:r>
      <w:r w:rsidR="00A83A9B" w:rsidRPr="008578B1">
        <w:rPr>
          <w:rFonts w:cstheme="minorHAnsi"/>
          <w:sz w:val="20"/>
          <w:szCs w:val="20"/>
          <w:lang w:val="x-none"/>
        </w:rPr>
        <w:t xml:space="preserve">OBČINA </w:t>
      </w:r>
      <w:r w:rsidR="00A83A9B" w:rsidRPr="008578B1">
        <w:rPr>
          <w:rFonts w:cstheme="minorHAnsi"/>
          <w:sz w:val="20"/>
          <w:szCs w:val="20"/>
        </w:rPr>
        <w:t>PODČETRTEK</w:t>
      </w:r>
      <w:r w:rsidRPr="008578B1">
        <w:rPr>
          <w:rFonts w:cstheme="minorHAnsi"/>
          <w:sz w:val="20"/>
          <w:szCs w:val="20"/>
        </w:rPr>
        <w:tab/>
      </w:r>
      <w:r w:rsidRPr="008578B1">
        <w:rPr>
          <w:rFonts w:cstheme="minorHAnsi"/>
          <w:sz w:val="20"/>
          <w:szCs w:val="20"/>
        </w:rPr>
        <w:tab/>
      </w:r>
      <w:r w:rsidRPr="008578B1">
        <w:rPr>
          <w:rFonts w:cstheme="minorHAnsi"/>
          <w:sz w:val="20"/>
          <w:szCs w:val="20"/>
        </w:rPr>
        <w:tab/>
      </w:r>
      <w:r w:rsidRPr="008578B1">
        <w:rPr>
          <w:rFonts w:cstheme="minorHAnsi"/>
          <w:sz w:val="20"/>
          <w:szCs w:val="20"/>
        </w:rPr>
        <w:tab/>
      </w:r>
      <w:r w:rsidRPr="008578B1">
        <w:rPr>
          <w:rFonts w:cstheme="minorHAnsi"/>
          <w:sz w:val="20"/>
          <w:szCs w:val="20"/>
        </w:rPr>
        <w:tab/>
        <w:t xml:space="preserve">      </w:t>
      </w:r>
      <w:r w:rsidRPr="008578B1">
        <w:rPr>
          <w:rFonts w:cstheme="minorHAnsi"/>
          <w:sz w:val="20"/>
          <w:szCs w:val="20"/>
          <w:lang w:val="x-none"/>
        </w:rPr>
        <w:t>OBČINA ROGAŠKA SLATINA</w:t>
      </w:r>
      <w:r w:rsidRPr="008578B1">
        <w:rPr>
          <w:rFonts w:cstheme="minorHAnsi"/>
          <w:sz w:val="20"/>
          <w:szCs w:val="20"/>
        </w:rPr>
        <w:tab/>
      </w:r>
    </w:p>
    <w:p w14:paraId="31120966" w14:textId="15D37B71" w:rsidR="00A83A9B" w:rsidRPr="0077604D" w:rsidRDefault="00A11683" w:rsidP="0077604D">
      <w:pPr>
        <w:autoSpaceDE w:val="0"/>
        <w:autoSpaceDN w:val="0"/>
        <w:adjustRightInd w:val="0"/>
        <w:spacing w:after="0" w:line="240" w:lineRule="auto"/>
        <w:ind w:firstLine="708"/>
        <w:jc w:val="both"/>
        <w:rPr>
          <w:rFonts w:cstheme="minorHAnsi"/>
          <w:sz w:val="20"/>
          <w:szCs w:val="20"/>
        </w:rPr>
      </w:pPr>
      <w:r w:rsidRPr="008578B1">
        <w:rPr>
          <w:rFonts w:cstheme="minorHAnsi"/>
          <w:sz w:val="20"/>
          <w:szCs w:val="20"/>
        </w:rPr>
        <w:t xml:space="preserve">   </w:t>
      </w:r>
      <w:r w:rsidR="00A83A9B" w:rsidRPr="008578B1">
        <w:rPr>
          <w:rFonts w:cstheme="minorHAnsi"/>
          <w:sz w:val="20"/>
          <w:szCs w:val="20"/>
        </w:rPr>
        <w:t>Peter MISJA</w:t>
      </w:r>
      <w:r w:rsidR="0077604D">
        <w:rPr>
          <w:rFonts w:cstheme="minorHAnsi"/>
          <w:sz w:val="20"/>
          <w:szCs w:val="20"/>
        </w:rPr>
        <w:t xml:space="preserve">, </w:t>
      </w:r>
      <w:proofErr w:type="spellStart"/>
      <w:r w:rsidR="0077604D">
        <w:rPr>
          <w:rFonts w:cstheme="minorHAnsi"/>
          <w:sz w:val="20"/>
          <w:szCs w:val="20"/>
        </w:rPr>
        <w:t>l.r</w:t>
      </w:r>
      <w:proofErr w:type="spellEnd"/>
      <w:r w:rsidR="0077604D">
        <w:rPr>
          <w:rFonts w:cstheme="minorHAnsi"/>
          <w:sz w:val="20"/>
          <w:szCs w:val="20"/>
        </w:rPr>
        <w:t>.</w:t>
      </w:r>
      <w:r w:rsidR="0077604D">
        <w:rPr>
          <w:rFonts w:cstheme="minorHAnsi"/>
          <w:sz w:val="20"/>
          <w:szCs w:val="20"/>
        </w:rPr>
        <w:tab/>
      </w:r>
      <w:r w:rsidRPr="008578B1">
        <w:rPr>
          <w:rFonts w:cstheme="minorHAnsi"/>
          <w:sz w:val="20"/>
          <w:szCs w:val="20"/>
        </w:rPr>
        <w:tab/>
      </w:r>
      <w:r w:rsidRPr="008578B1">
        <w:rPr>
          <w:rFonts w:cstheme="minorHAnsi"/>
          <w:sz w:val="20"/>
          <w:szCs w:val="20"/>
        </w:rPr>
        <w:tab/>
      </w:r>
      <w:r w:rsidRPr="008578B1">
        <w:rPr>
          <w:rFonts w:cstheme="minorHAnsi"/>
          <w:sz w:val="20"/>
          <w:szCs w:val="20"/>
        </w:rPr>
        <w:tab/>
      </w:r>
      <w:r w:rsidRPr="008578B1">
        <w:rPr>
          <w:rFonts w:cstheme="minorHAnsi"/>
          <w:sz w:val="20"/>
          <w:szCs w:val="20"/>
        </w:rPr>
        <w:tab/>
        <w:t xml:space="preserve">             </w:t>
      </w:r>
      <w:r w:rsidRPr="008578B1">
        <w:rPr>
          <w:rFonts w:cstheme="minorHAnsi"/>
          <w:sz w:val="20"/>
          <w:szCs w:val="20"/>
          <w:lang w:val="x-none"/>
        </w:rPr>
        <w:t>mag. Branko KIDRIČ</w:t>
      </w:r>
      <w:r w:rsidR="0077604D">
        <w:rPr>
          <w:rFonts w:cstheme="minorHAnsi"/>
          <w:sz w:val="20"/>
          <w:szCs w:val="20"/>
        </w:rPr>
        <w:t xml:space="preserve">, </w:t>
      </w:r>
      <w:proofErr w:type="spellStart"/>
      <w:r w:rsidR="0077604D">
        <w:rPr>
          <w:rFonts w:cstheme="minorHAnsi"/>
          <w:sz w:val="20"/>
          <w:szCs w:val="20"/>
        </w:rPr>
        <w:t>l.r</w:t>
      </w:r>
      <w:proofErr w:type="spellEnd"/>
      <w:r w:rsidR="0077604D">
        <w:rPr>
          <w:rFonts w:cstheme="minorHAnsi"/>
          <w:sz w:val="20"/>
          <w:szCs w:val="20"/>
        </w:rPr>
        <w:t>.</w:t>
      </w:r>
    </w:p>
    <w:p w14:paraId="1BFF6BA5" w14:textId="77777777" w:rsidR="00A83A9B" w:rsidRPr="00A11683" w:rsidRDefault="00A83A9B" w:rsidP="00A83A9B">
      <w:pPr>
        <w:autoSpaceDE w:val="0"/>
        <w:autoSpaceDN w:val="0"/>
        <w:adjustRightInd w:val="0"/>
        <w:spacing w:after="0" w:line="240" w:lineRule="auto"/>
        <w:jc w:val="both"/>
      </w:pPr>
      <w:r w:rsidRPr="008578B1">
        <w:rPr>
          <w:rFonts w:cstheme="minorHAnsi"/>
          <w:sz w:val="20"/>
          <w:szCs w:val="20"/>
          <w:lang w:val="x-none"/>
        </w:rPr>
        <w:tab/>
      </w:r>
      <w:r w:rsidR="00A11683" w:rsidRPr="008578B1">
        <w:rPr>
          <w:rFonts w:cstheme="minorHAnsi"/>
          <w:sz w:val="20"/>
          <w:szCs w:val="20"/>
        </w:rPr>
        <w:t xml:space="preserve">         </w:t>
      </w:r>
      <w:r w:rsidRPr="008578B1">
        <w:rPr>
          <w:rFonts w:cstheme="minorHAnsi"/>
          <w:sz w:val="20"/>
          <w:szCs w:val="20"/>
          <w:lang w:val="x-none"/>
        </w:rPr>
        <w:t>Župan</w:t>
      </w:r>
      <w:r w:rsidR="00A11683" w:rsidRPr="008578B1">
        <w:rPr>
          <w:rFonts w:cstheme="minorHAnsi"/>
          <w:sz w:val="20"/>
          <w:szCs w:val="20"/>
        </w:rPr>
        <w:tab/>
      </w:r>
      <w:r w:rsidR="00A11683" w:rsidRPr="008578B1">
        <w:rPr>
          <w:rFonts w:cstheme="minorHAnsi"/>
          <w:sz w:val="20"/>
          <w:szCs w:val="20"/>
        </w:rPr>
        <w:tab/>
      </w:r>
      <w:r w:rsidR="00A11683" w:rsidRPr="008578B1">
        <w:rPr>
          <w:rFonts w:cstheme="minorHAnsi"/>
          <w:sz w:val="20"/>
          <w:szCs w:val="20"/>
        </w:rPr>
        <w:tab/>
      </w:r>
      <w:r w:rsidR="00A11683" w:rsidRPr="008578B1">
        <w:rPr>
          <w:rFonts w:cstheme="minorHAnsi"/>
          <w:sz w:val="20"/>
          <w:szCs w:val="20"/>
        </w:rPr>
        <w:tab/>
      </w:r>
      <w:r w:rsidR="00A11683" w:rsidRPr="008578B1">
        <w:rPr>
          <w:rFonts w:cstheme="minorHAnsi"/>
          <w:sz w:val="20"/>
          <w:szCs w:val="20"/>
        </w:rPr>
        <w:tab/>
      </w:r>
      <w:r w:rsidR="00A11683" w:rsidRPr="008578B1">
        <w:rPr>
          <w:rFonts w:cstheme="minorHAnsi"/>
          <w:sz w:val="20"/>
          <w:szCs w:val="20"/>
        </w:rPr>
        <w:tab/>
        <w:t xml:space="preserve">                          </w:t>
      </w:r>
      <w:proofErr w:type="spellStart"/>
      <w:r w:rsidR="00A11683" w:rsidRPr="008578B1">
        <w:rPr>
          <w:rFonts w:cstheme="minorHAnsi"/>
          <w:sz w:val="20"/>
          <w:szCs w:val="20"/>
          <w:lang w:val="x-none"/>
        </w:rPr>
        <w:t>Župan</w:t>
      </w:r>
      <w:proofErr w:type="spellEnd"/>
    </w:p>
    <w:p w14:paraId="30D14766" w14:textId="77777777" w:rsidR="00A83A9B" w:rsidRPr="00A83A9B" w:rsidRDefault="00A83A9B" w:rsidP="006000C1">
      <w:pPr>
        <w:autoSpaceDE w:val="0"/>
        <w:autoSpaceDN w:val="0"/>
        <w:adjustRightInd w:val="0"/>
        <w:spacing w:after="0" w:line="240" w:lineRule="auto"/>
        <w:rPr>
          <w:rFonts w:cstheme="minorHAnsi"/>
          <w:sz w:val="20"/>
          <w:szCs w:val="20"/>
        </w:rPr>
      </w:pPr>
    </w:p>
    <w:sectPr w:rsidR="00A83A9B" w:rsidRPr="00A83A9B" w:rsidSect="001B71CA">
      <w:footerReference w:type="default" r:id="rId10"/>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71A46" w14:textId="77777777" w:rsidR="00CB5725" w:rsidRDefault="00CB5725" w:rsidP="00A83A9B">
      <w:pPr>
        <w:spacing w:after="0" w:line="240" w:lineRule="auto"/>
      </w:pPr>
      <w:r>
        <w:separator/>
      </w:r>
    </w:p>
  </w:endnote>
  <w:endnote w:type="continuationSeparator" w:id="0">
    <w:p w14:paraId="72DB10F9" w14:textId="77777777" w:rsidR="00CB5725" w:rsidRDefault="00CB5725" w:rsidP="00A83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750158"/>
      <w:docPartObj>
        <w:docPartGallery w:val="Page Numbers (Bottom of Page)"/>
        <w:docPartUnique/>
      </w:docPartObj>
    </w:sdtPr>
    <w:sdtEndPr/>
    <w:sdtContent>
      <w:p w14:paraId="2209C359" w14:textId="77777777" w:rsidR="00A83A9B" w:rsidRDefault="00A83A9B">
        <w:pPr>
          <w:pStyle w:val="Noga"/>
          <w:jc w:val="center"/>
        </w:pPr>
        <w:r>
          <w:fldChar w:fldCharType="begin"/>
        </w:r>
        <w:r>
          <w:instrText>PAGE   \* MERGEFORMAT</w:instrText>
        </w:r>
        <w:r>
          <w:fldChar w:fldCharType="separate"/>
        </w:r>
        <w:r w:rsidR="00CD7808">
          <w:rPr>
            <w:noProof/>
          </w:rPr>
          <w:t>3</w:t>
        </w:r>
        <w:r>
          <w:fldChar w:fldCharType="end"/>
        </w:r>
      </w:p>
    </w:sdtContent>
  </w:sdt>
  <w:p w14:paraId="6B97EB5F" w14:textId="77777777" w:rsidR="00A83A9B" w:rsidRDefault="00A83A9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DC93A" w14:textId="77777777" w:rsidR="00CB5725" w:rsidRDefault="00CB5725" w:rsidP="00A83A9B">
      <w:pPr>
        <w:spacing w:after="0" w:line="240" w:lineRule="auto"/>
      </w:pPr>
      <w:r>
        <w:separator/>
      </w:r>
    </w:p>
  </w:footnote>
  <w:footnote w:type="continuationSeparator" w:id="0">
    <w:p w14:paraId="6F5AC855" w14:textId="77777777" w:rsidR="00CB5725" w:rsidRDefault="00CB5725" w:rsidP="00A83A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24E"/>
    <w:multiLevelType w:val="hybridMultilevel"/>
    <w:tmpl w:val="126E53FA"/>
    <w:lvl w:ilvl="0" w:tplc="939AF90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8ED001D"/>
    <w:multiLevelType w:val="hybridMultilevel"/>
    <w:tmpl w:val="7CC4ED12"/>
    <w:lvl w:ilvl="0" w:tplc="E004862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451914"/>
    <w:multiLevelType w:val="hybridMultilevel"/>
    <w:tmpl w:val="8160E720"/>
    <w:lvl w:ilvl="0" w:tplc="939AF90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923650"/>
    <w:multiLevelType w:val="multilevel"/>
    <w:tmpl w:val="9E62C7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6B5FA2"/>
    <w:multiLevelType w:val="hybridMultilevel"/>
    <w:tmpl w:val="6D0CF8EA"/>
    <w:lvl w:ilvl="0" w:tplc="E6AAA550">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36B467D4"/>
    <w:multiLevelType w:val="hybridMultilevel"/>
    <w:tmpl w:val="1ABADA4C"/>
    <w:lvl w:ilvl="0" w:tplc="939AF90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3EF0579"/>
    <w:multiLevelType w:val="hybridMultilevel"/>
    <w:tmpl w:val="67C2D49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B8C1720"/>
    <w:multiLevelType w:val="hybridMultilevel"/>
    <w:tmpl w:val="207A5C3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FBC35C0"/>
    <w:multiLevelType w:val="hybridMultilevel"/>
    <w:tmpl w:val="675A514C"/>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8"/>
  </w:num>
  <w:num w:numId="4">
    <w:abstractNumId w:val="2"/>
  </w:num>
  <w:num w:numId="5">
    <w:abstractNumId w:val="5"/>
  </w:num>
  <w:num w:numId="6">
    <w:abstractNumId w:val="7"/>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0C1"/>
    <w:rsid w:val="000038EC"/>
    <w:rsid w:val="000048BA"/>
    <w:rsid w:val="00010F58"/>
    <w:rsid w:val="00021D1A"/>
    <w:rsid w:val="00097F2C"/>
    <w:rsid w:val="000A1CB8"/>
    <w:rsid w:val="000E0E77"/>
    <w:rsid w:val="000F460C"/>
    <w:rsid w:val="001025F6"/>
    <w:rsid w:val="00125864"/>
    <w:rsid w:val="001A2F21"/>
    <w:rsid w:val="001A5380"/>
    <w:rsid w:val="001B71B5"/>
    <w:rsid w:val="001C0BBF"/>
    <w:rsid w:val="001D1398"/>
    <w:rsid w:val="00200501"/>
    <w:rsid w:val="002042CE"/>
    <w:rsid w:val="00275874"/>
    <w:rsid w:val="00306CE8"/>
    <w:rsid w:val="00312EB4"/>
    <w:rsid w:val="00387150"/>
    <w:rsid w:val="003A6594"/>
    <w:rsid w:val="003E01EC"/>
    <w:rsid w:val="00400CE0"/>
    <w:rsid w:val="00412DD7"/>
    <w:rsid w:val="004308E4"/>
    <w:rsid w:val="00461532"/>
    <w:rsid w:val="00462EA7"/>
    <w:rsid w:val="00483D33"/>
    <w:rsid w:val="004A66C1"/>
    <w:rsid w:val="004B679B"/>
    <w:rsid w:val="004C3F8E"/>
    <w:rsid w:val="004D00A8"/>
    <w:rsid w:val="004D41BC"/>
    <w:rsid w:val="004D6B70"/>
    <w:rsid w:val="00503A96"/>
    <w:rsid w:val="00530B98"/>
    <w:rsid w:val="00533CF9"/>
    <w:rsid w:val="0054516F"/>
    <w:rsid w:val="00572469"/>
    <w:rsid w:val="005B0D7E"/>
    <w:rsid w:val="005B3D92"/>
    <w:rsid w:val="005D3AC2"/>
    <w:rsid w:val="005F75F4"/>
    <w:rsid w:val="006000C1"/>
    <w:rsid w:val="00615D42"/>
    <w:rsid w:val="006274E2"/>
    <w:rsid w:val="00627F5A"/>
    <w:rsid w:val="00646D24"/>
    <w:rsid w:val="0064748B"/>
    <w:rsid w:val="006C101B"/>
    <w:rsid w:val="006C49C2"/>
    <w:rsid w:val="006D6EF9"/>
    <w:rsid w:val="006F395B"/>
    <w:rsid w:val="007076EA"/>
    <w:rsid w:val="0074541D"/>
    <w:rsid w:val="00763B25"/>
    <w:rsid w:val="0077604D"/>
    <w:rsid w:val="007954BA"/>
    <w:rsid w:val="007D2B3A"/>
    <w:rsid w:val="008578B1"/>
    <w:rsid w:val="00893797"/>
    <w:rsid w:val="008A6995"/>
    <w:rsid w:val="008C3AD9"/>
    <w:rsid w:val="008E1E91"/>
    <w:rsid w:val="008F32AC"/>
    <w:rsid w:val="00930828"/>
    <w:rsid w:val="009678D0"/>
    <w:rsid w:val="00A11683"/>
    <w:rsid w:val="00A47C57"/>
    <w:rsid w:val="00A83A9B"/>
    <w:rsid w:val="00A85EFA"/>
    <w:rsid w:val="00AC690E"/>
    <w:rsid w:val="00B95E78"/>
    <w:rsid w:val="00BF143E"/>
    <w:rsid w:val="00C13D36"/>
    <w:rsid w:val="00C570C8"/>
    <w:rsid w:val="00C6113E"/>
    <w:rsid w:val="00C973FC"/>
    <w:rsid w:val="00CB5725"/>
    <w:rsid w:val="00CB716F"/>
    <w:rsid w:val="00CD03D1"/>
    <w:rsid w:val="00CD7808"/>
    <w:rsid w:val="00D3553C"/>
    <w:rsid w:val="00D4084F"/>
    <w:rsid w:val="00D6342F"/>
    <w:rsid w:val="00D73FE3"/>
    <w:rsid w:val="00D801A1"/>
    <w:rsid w:val="00D8259C"/>
    <w:rsid w:val="00D9653D"/>
    <w:rsid w:val="00DB2ACA"/>
    <w:rsid w:val="00DD57A9"/>
    <w:rsid w:val="00DF5725"/>
    <w:rsid w:val="00DF7FCA"/>
    <w:rsid w:val="00E1472B"/>
    <w:rsid w:val="00E34F7B"/>
    <w:rsid w:val="00E411ED"/>
    <w:rsid w:val="00E45DD9"/>
    <w:rsid w:val="00E84353"/>
    <w:rsid w:val="00ED1477"/>
    <w:rsid w:val="00EE636D"/>
    <w:rsid w:val="00F21381"/>
    <w:rsid w:val="00F30514"/>
    <w:rsid w:val="00F44980"/>
    <w:rsid w:val="00F517E7"/>
    <w:rsid w:val="00F840BD"/>
    <w:rsid w:val="00F84618"/>
    <w:rsid w:val="00FF07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329C4"/>
  <w15:docId w15:val="{E295B020-0F71-4F53-99BF-384121A5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6C49C2"/>
    <w:rPr>
      <w:sz w:val="16"/>
      <w:szCs w:val="16"/>
    </w:rPr>
  </w:style>
  <w:style w:type="paragraph" w:styleId="Pripombabesedilo">
    <w:name w:val="annotation text"/>
    <w:basedOn w:val="Navaden"/>
    <w:link w:val="PripombabesediloZnak"/>
    <w:uiPriority w:val="99"/>
    <w:semiHidden/>
    <w:unhideWhenUsed/>
    <w:rsid w:val="006C49C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C49C2"/>
    <w:rPr>
      <w:sz w:val="20"/>
      <w:szCs w:val="20"/>
    </w:rPr>
  </w:style>
  <w:style w:type="paragraph" w:styleId="Zadevapripombe">
    <w:name w:val="annotation subject"/>
    <w:basedOn w:val="Pripombabesedilo"/>
    <w:next w:val="Pripombabesedilo"/>
    <w:link w:val="ZadevapripombeZnak"/>
    <w:uiPriority w:val="99"/>
    <w:semiHidden/>
    <w:unhideWhenUsed/>
    <w:rsid w:val="006C49C2"/>
    <w:rPr>
      <w:b/>
      <w:bCs/>
    </w:rPr>
  </w:style>
  <w:style w:type="character" w:customStyle="1" w:styleId="ZadevapripombeZnak">
    <w:name w:val="Zadeva pripombe Znak"/>
    <w:basedOn w:val="PripombabesediloZnak"/>
    <w:link w:val="Zadevapripombe"/>
    <w:uiPriority w:val="99"/>
    <w:semiHidden/>
    <w:rsid w:val="006C49C2"/>
    <w:rPr>
      <w:b/>
      <w:bCs/>
      <w:sz w:val="20"/>
      <w:szCs w:val="20"/>
    </w:rPr>
  </w:style>
  <w:style w:type="paragraph" w:styleId="Revizija">
    <w:name w:val="Revision"/>
    <w:hidden/>
    <w:uiPriority w:val="99"/>
    <w:semiHidden/>
    <w:rsid w:val="006C49C2"/>
    <w:pPr>
      <w:spacing w:after="0" w:line="240" w:lineRule="auto"/>
    </w:pPr>
  </w:style>
  <w:style w:type="paragraph" w:styleId="Besedilooblaka">
    <w:name w:val="Balloon Text"/>
    <w:basedOn w:val="Navaden"/>
    <w:link w:val="BesedilooblakaZnak"/>
    <w:uiPriority w:val="99"/>
    <w:semiHidden/>
    <w:unhideWhenUsed/>
    <w:rsid w:val="006C49C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C49C2"/>
    <w:rPr>
      <w:rFonts w:ascii="Segoe UI" w:hAnsi="Segoe UI" w:cs="Segoe UI"/>
      <w:sz w:val="18"/>
      <w:szCs w:val="18"/>
    </w:rPr>
  </w:style>
  <w:style w:type="paragraph" w:styleId="Odstavekseznama">
    <w:name w:val="List Paragraph"/>
    <w:basedOn w:val="Navaden"/>
    <w:uiPriority w:val="34"/>
    <w:qFormat/>
    <w:rsid w:val="00A47C57"/>
    <w:pPr>
      <w:ind w:left="720"/>
      <w:contextualSpacing/>
    </w:pPr>
  </w:style>
  <w:style w:type="paragraph" w:styleId="Glava">
    <w:name w:val="header"/>
    <w:basedOn w:val="Navaden"/>
    <w:link w:val="GlavaZnak"/>
    <w:uiPriority w:val="99"/>
    <w:unhideWhenUsed/>
    <w:rsid w:val="00A83A9B"/>
    <w:pPr>
      <w:tabs>
        <w:tab w:val="center" w:pos="4536"/>
        <w:tab w:val="right" w:pos="9072"/>
      </w:tabs>
      <w:spacing w:after="0" w:line="240" w:lineRule="auto"/>
    </w:pPr>
  </w:style>
  <w:style w:type="character" w:customStyle="1" w:styleId="GlavaZnak">
    <w:name w:val="Glava Znak"/>
    <w:basedOn w:val="Privzetapisavaodstavka"/>
    <w:link w:val="Glava"/>
    <w:uiPriority w:val="99"/>
    <w:rsid w:val="00A83A9B"/>
  </w:style>
  <w:style w:type="paragraph" w:styleId="Noga">
    <w:name w:val="footer"/>
    <w:basedOn w:val="Navaden"/>
    <w:link w:val="NogaZnak"/>
    <w:uiPriority w:val="99"/>
    <w:unhideWhenUsed/>
    <w:rsid w:val="00A83A9B"/>
    <w:pPr>
      <w:tabs>
        <w:tab w:val="center" w:pos="4536"/>
        <w:tab w:val="right" w:pos="9072"/>
      </w:tabs>
      <w:spacing w:after="0" w:line="240" w:lineRule="auto"/>
    </w:pPr>
  </w:style>
  <w:style w:type="character" w:customStyle="1" w:styleId="NogaZnak">
    <w:name w:val="Noga Znak"/>
    <w:basedOn w:val="Privzetapisavaodstavka"/>
    <w:link w:val="Noga"/>
    <w:uiPriority w:val="99"/>
    <w:rsid w:val="00A83A9B"/>
  </w:style>
  <w:style w:type="character" w:styleId="Hiperpovezava">
    <w:name w:val="Hyperlink"/>
    <w:basedOn w:val="Privzetapisavaodstavka"/>
    <w:uiPriority w:val="99"/>
    <w:unhideWhenUsed/>
    <w:rsid w:val="00B95E78"/>
    <w:rPr>
      <w:color w:val="0563C1" w:themeColor="hyperlink"/>
      <w:u w:val="single"/>
    </w:rPr>
  </w:style>
  <w:style w:type="table" w:styleId="Tabelamrea">
    <w:name w:val="Table Grid"/>
    <w:basedOn w:val="Navadnatabela"/>
    <w:uiPriority w:val="39"/>
    <w:rsid w:val="00707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503A96"/>
    <w:rPr>
      <w:color w:val="605E5C"/>
      <w:shd w:val="clear" w:color="auto" w:fill="E1DFDD"/>
    </w:rPr>
  </w:style>
  <w:style w:type="character" w:styleId="SledenaHiperpovezava">
    <w:name w:val="FollowedHyperlink"/>
    <w:basedOn w:val="Privzetapisavaodstavka"/>
    <w:uiPriority w:val="99"/>
    <w:semiHidden/>
    <w:unhideWhenUsed/>
    <w:rsid w:val="00503A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41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tpodcetrte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isit-rogaska-slati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033E9C4-F3A4-4F0A-8AC4-9B9E52EA7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2801</Words>
  <Characters>15967</Characters>
  <Application>Microsoft Office Word</Application>
  <DocSecurity>0</DocSecurity>
  <Lines>133</Lines>
  <Paragraphs>37</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18731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Spela Vrhovec</dc:creator>
  <cp:lastModifiedBy>Petra Gašparić</cp:lastModifiedBy>
  <cp:revision>2</cp:revision>
  <cp:lastPrinted>2022-04-26T07:23:00Z</cp:lastPrinted>
  <dcterms:created xsi:type="dcterms:W3CDTF">2022-05-20T06:46:00Z</dcterms:created>
  <dcterms:modified xsi:type="dcterms:W3CDTF">2022-05-20T06:46:00Z</dcterms:modified>
</cp:coreProperties>
</file>