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63D1"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Naziv projekta: »Povezovanje lokalne ponudbe na območju Obsotelja in Kozjanskega«, akronim: »OK okusi«</w:t>
      </w:r>
    </w:p>
    <w:p w14:paraId="1EC42CCF"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66F7B98B"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 xml:space="preserve">Projekt odobren na 3. JAVNEM POZIVU za izbor operacij iz naslova </w:t>
      </w:r>
      <w:proofErr w:type="spellStart"/>
      <w:r w:rsidRPr="00932BA3">
        <w:rPr>
          <w:rFonts w:ascii="Arial" w:eastAsia="Times New Roman" w:hAnsi="Arial" w:cs="Arial"/>
          <w:b/>
          <w:bCs/>
          <w:color w:val="666666"/>
          <w:spacing w:val="3"/>
          <w:sz w:val="23"/>
          <w:szCs w:val="23"/>
          <w:lang w:eastAsia="sl-SI"/>
        </w:rPr>
        <w:t>podukrepa</w:t>
      </w:r>
      <w:proofErr w:type="spellEnd"/>
      <w:r w:rsidRPr="00932BA3">
        <w:rPr>
          <w:rFonts w:ascii="Arial" w:eastAsia="Times New Roman" w:hAnsi="Arial" w:cs="Arial"/>
          <w:b/>
          <w:bCs/>
          <w:color w:val="666666"/>
          <w:spacing w:val="3"/>
          <w:sz w:val="23"/>
          <w:szCs w:val="23"/>
          <w:lang w:eastAsia="sl-SI"/>
        </w:rPr>
        <w:t xml:space="preserve"> »Podpora za izvajanje operacij v okviru strategije lokalnega razvoja, ki ga vodi skupnost« za izvajanje Strategije lokalnega razvoja LAS Obsotelje in Kozjansko v obdobju 2014-2020, sofinancirane iz sklada ESRR</w:t>
      </w:r>
    </w:p>
    <w:p w14:paraId="4895FA1D"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3CA90499"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Prijavitelj projekta:</w:t>
      </w:r>
    </w:p>
    <w:p w14:paraId="3B224829"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2D3719EC"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Občina Rogatec, Pot k ribniku 4, 3252 Rogatec</w:t>
      </w:r>
    </w:p>
    <w:p w14:paraId="35EA4216"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76F6072D"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Partnerji projekta:</w:t>
      </w:r>
    </w:p>
    <w:p w14:paraId="577E4A99" w14:textId="77777777" w:rsidR="00932BA3" w:rsidRPr="00932BA3" w:rsidRDefault="00932BA3" w:rsidP="00932BA3">
      <w:pPr>
        <w:shd w:val="clear" w:color="auto" w:fill="FFFFFF"/>
        <w:spacing w:after="150" w:line="330" w:lineRule="atLeast"/>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2300B629" w14:textId="77777777" w:rsidR="00932BA3" w:rsidRPr="00932BA3" w:rsidRDefault="00932BA3" w:rsidP="00932BA3">
      <w:pPr>
        <w:numPr>
          <w:ilvl w:val="0"/>
          <w:numId w:val="1"/>
        </w:numPr>
        <w:shd w:val="clear" w:color="auto" w:fill="FFFFFF"/>
        <w:spacing w:before="100" w:beforeAutospacing="1" w:after="100" w:afterAutospacing="1" w:line="240" w:lineRule="auto"/>
        <w:rPr>
          <w:rFonts w:ascii="Arial" w:eastAsia="Times New Roman" w:hAnsi="Arial" w:cs="Arial"/>
          <w:color w:val="666666"/>
          <w:spacing w:val="8"/>
          <w:sz w:val="23"/>
          <w:szCs w:val="23"/>
          <w:lang w:eastAsia="sl-SI"/>
        </w:rPr>
      </w:pPr>
      <w:r w:rsidRPr="00932BA3">
        <w:rPr>
          <w:rFonts w:ascii="Arial" w:eastAsia="Times New Roman" w:hAnsi="Arial" w:cs="Arial"/>
          <w:color w:val="666666"/>
          <w:spacing w:val="8"/>
          <w:sz w:val="23"/>
          <w:szCs w:val="23"/>
          <w:lang w:eastAsia="sl-SI"/>
        </w:rPr>
        <w:t>Občina Podčetrtek, Trška cesta 59, 3254 Podčetrtek</w:t>
      </w:r>
    </w:p>
    <w:p w14:paraId="6D590FEB" w14:textId="77777777" w:rsidR="00932BA3" w:rsidRPr="00932BA3" w:rsidRDefault="00932BA3" w:rsidP="00932BA3">
      <w:pPr>
        <w:numPr>
          <w:ilvl w:val="0"/>
          <w:numId w:val="1"/>
        </w:numPr>
        <w:shd w:val="clear" w:color="auto" w:fill="FFFFFF"/>
        <w:spacing w:before="100" w:beforeAutospacing="1" w:after="100" w:afterAutospacing="1" w:line="240" w:lineRule="auto"/>
        <w:rPr>
          <w:rFonts w:ascii="Arial" w:eastAsia="Times New Roman" w:hAnsi="Arial" w:cs="Arial"/>
          <w:color w:val="666666"/>
          <w:spacing w:val="8"/>
          <w:sz w:val="23"/>
          <w:szCs w:val="23"/>
          <w:lang w:eastAsia="sl-SI"/>
        </w:rPr>
      </w:pPr>
      <w:r w:rsidRPr="00932BA3">
        <w:rPr>
          <w:rFonts w:ascii="Arial" w:eastAsia="Times New Roman" w:hAnsi="Arial" w:cs="Arial"/>
          <w:color w:val="666666"/>
          <w:spacing w:val="8"/>
          <w:sz w:val="23"/>
          <w:szCs w:val="23"/>
          <w:lang w:eastAsia="sl-SI"/>
        </w:rPr>
        <w:t>Občina Rogaška Slatina, Izletniška ulica 2, 3250 Rogaška Slatina</w:t>
      </w:r>
    </w:p>
    <w:p w14:paraId="0CC4A016" w14:textId="77777777" w:rsidR="00932BA3" w:rsidRPr="00932BA3" w:rsidRDefault="00932BA3" w:rsidP="00932BA3">
      <w:pPr>
        <w:numPr>
          <w:ilvl w:val="0"/>
          <w:numId w:val="1"/>
        </w:numPr>
        <w:shd w:val="clear" w:color="auto" w:fill="FFFFFF"/>
        <w:spacing w:before="100" w:beforeAutospacing="1" w:after="100" w:afterAutospacing="1" w:line="240" w:lineRule="auto"/>
        <w:rPr>
          <w:rFonts w:ascii="Arial" w:eastAsia="Times New Roman" w:hAnsi="Arial" w:cs="Arial"/>
          <w:color w:val="666666"/>
          <w:spacing w:val="8"/>
          <w:sz w:val="23"/>
          <w:szCs w:val="23"/>
          <w:lang w:eastAsia="sl-SI"/>
        </w:rPr>
      </w:pPr>
      <w:r w:rsidRPr="00932BA3">
        <w:rPr>
          <w:rFonts w:ascii="Arial" w:eastAsia="Times New Roman" w:hAnsi="Arial" w:cs="Arial"/>
          <w:color w:val="666666"/>
          <w:spacing w:val="8"/>
          <w:sz w:val="23"/>
          <w:szCs w:val="23"/>
          <w:lang w:eastAsia="sl-SI"/>
        </w:rPr>
        <w:t>Javni zavod za kulturo, turizem in razvoj občine Rogatec, Pot k ribniku 6, 3252 Rogatec</w:t>
      </w:r>
    </w:p>
    <w:p w14:paraId="6E3E2D41" w14:textId="77777777" w:rsidR="00932BA3" w:rsidRPr="00932BA3" w:rsidRDefault="00932BA3" w:rsidP="00932BA3">
      <w:pPr>
        <w:numPr>
          <w:ilvl w:val="0"/>
          <w:numId w:val="1"/>
        </w:numPr>
        <w:shd w:val="clear" w:color="auto" w:fill="FFFFFF"/>
        <w:spacing w:before="100" w:beforeAutospacing="1" w:after="100" w:afterAutospacing="1" w:line="240" w:lineRule="auto"/>
        <w:rPr>
          <w:rFonts w:ascii="Arial" w:eastAsia="Times New Roman" w:hAnsi="Arial" w:cs="Arial"/>
          <w:color w:val="666666"/>
          <w:spacing w:val="8"/>
          <w:sz w:val="23"/>
          <w:szCs w:val="23"/>
          <w:lang w:eastAsia="sl-SI"/>
        </w:rPr>
      </w:pPr>
      <w:r w:rsidRPr="00932BA3">
        <w:rPr>
          <w:rFonts w:ascii="Arial" w:eastAsia="Times New Roman" w:hAnsi="Arial" w:cs="Arial"/>
          <w:color w:val="666666"/>
          <w:spacing w:val="8"/>
          <w:sz w:val="23"/>
          <w:szCs w:val="23"/>
          <w:lang w:eastAsia="sl-SI"/>
        </w:rPr>
        <w:t xml:space="preserve">Konjeniški klub </w:t>
      </w:r>
      <w:proofErr w:type="spellStart"/>
      <w:r w:rsidRPr="00932BA3">
        <w:rPr>
          <w:rFonts w:ascii="Arial" w:eastAsia="Times New Roman" w:hAnsi="Arial" w:cs="Arial"/>
          <w:color w:val="666666"/>
          <w:spacing w:val="8"/>
          <w:sz w:val="23"/>
          <w:szCs w:val="23"/>
          <w:lang w:eastAsia="sl-SI"/>
        </w:rPr>
        <w:t>Strmol</w:t>
      </w:r>
      <w:proofErr w:type="spellEnd"/>
      <w:r w:rsidRPr="00932BA3">
        <w:rPr>
          <w:rFonts w:ascii="Arial" w:eastAsia="Times New Roman" w:hAnsi="Arial" w:cs="Arial"/>
          <w:color w:val="666666"/>
          <w:spacing w:val="8"/>
          <w:sz w:val="23"/>
          <w:szCs w:val="23"/>
          <w:lang w:eastAsia="sl-SI"/>
        </w:rPr>
        <w:t>, Ptujska cesta 21, 3252 Rogatec</w:t>
      </w:r>
    </w:p>
    <w:p w14:paraId="625AF878" w14:textId="77777777" w:rsidR="00932BA3" w:rsidRPr="00932BA3" w:rsidRDefault="00932BA3" w:rsidP="00932BA3">
      <w:pPr>
        <w:numPr>
          <w:ilvl w:val="0"/>
          <w:numId w:val="1"/>
        </w:numPr>
        <w:shd w:val="clear" w:color="auto" w:fill="FFFFFF"/>
        <w:spacing w:before="100" w:beforeAutospacing="1" w:after="100" w:afterAutospacing="1" w:line="240" w:lineRule="auto"/>
        <w:rPr>
          <w:rFonts w:ascii="Arial" w:eastAsia="Times New Roman" w:hAnsi="Arial" w:cs="Arial"/>
          <w:color w:val="666666"/>
          <w:spacing w:val="8"/>
          <w:sz w:val="23"/>
          <w:szCs w:val="23"/>
          <w:lang w:eastAsia="sl-SI"/>
        </w:rPr>
      </w:pPr>
      <w:r w:rsidRPr="00932BA3">
        <w:rPr>
          <w:rFonts w:ascii="Arial" w:eastAsia="Times New Roman" w:hAnsi="Arial" w:cs="Arial"/>
          <w:color w:val="666666"/>
          <w:spacing w:val="8"/>
          <w:sz w:val="23"/>
          <w:szCs w:val="23"/>
          <w:lang w:eastAsia="sl-SI"/>
        </w:rPr>
        <w:t>Kmetijska zadruga Šmarje z.o.o.,</w:t>
      </w:r>
      <w:r w:rsidRPr="00932BA3">
        <w:rPr>
          <w:rFonts w:ascii="Arial" w:eastAsia="Times New Roman" w:hAnsi="Arial" w:cs="Arial"/>
          <w:b/>
          <w:bCs/>
          <w:color w:val="666666"/>
          <w:spacing w:val="8"/>
          <w:sz w:val="23"/>
          <w:szCs w:val="23"/>
          <w:lang w:eastAsia="sl-SI"/>
        </w:rPr>
        <w:t> </w:t>
      </w:r>
      <w:r w:rsidRPr="00932BA3">
        <w:rPr>
          <w:rFonts w:ascii="Arial" w:eastAsia="Times New Roman" w:hAnsi="Arial" w:cs="Arial"/>
          <w:color w:val="666666"/>
          <w:spacing w:val="8"/>
          <w:sz w:val="23"/>
          <w:szCs w:val="23"/>
          <w:lang w:eastAsia="sl-SI"/>
        </w:rPr>
        <w:t>Obrtniška ulica 2, 3240 Šmarje pri  Jelšah</w:t>
      </w:r>
    </w:p>
    <w:p w14:paraId="56FAF620"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 </w:t>
      </w:r>
    </w:p>
    <w:p w14:paraId="74C0FDFE"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Namen projekta:</w:t>
      </w:r>
    </w:p>
    <w:p w14:paraId="2ADCE758"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w:t>
      </w:r>
    </w:p>
    <w:p w14:paraId="77A3EE5C"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color w:val="666666"/>
          <w:spacing w:val="3"/>
          <w:sz w:val="23"/>
          <w:szCs w:val="23"/>
          <w:lang w:eastAsia="sl-SI"/>
        </w:rPr>
        <w:t xml:space="preserve">Z izvedbo operacije vplivamo na vzpostavitev pogojev za trženje lokalnih proizvodov in storitev, razvijamo in povezujemo nove produkte ter dvigujemo raven znanja udeležencev. Zaradi potrebe po lokalni samooskrbi, vedno večjem zavedanju prebivalstva o prednostih nakupa </w:t>
      </w:r>
      <w:proofErr w:type="spellStart"/>
      <w:r w:rsidRPr="00932BA3">
        <w:rPr>
          <w:rFonts w:ascii="Arial" w:eastAsia="Times New Roman" w:hAnsi="Arial" w:cs="Arial"/>
          <w:color w:val="666666"/>
          <w:spacing w:val="3"/>
          <w:sz w:val="23"/>
          <w:szCs w:val="23"/>
          <w:lang w:eastAsia="sl-SI"/>
        </w:rPr>
        <w:t>lokalanih</w:t>
      </w:r>
      <w:proofErr w:type="spellEnd"/>
      <w:r w:rsidRPr="00932BA3">
        <w:rPr>
          <w:rFonts w:ascii="Arial" w:eastAsia="Times New Roman" w:hAnsi="Arial" w:cs="Arial"/>
          <w:color w:val="666666"/>
          <w:spacing w:val="3"/>
          <w:sz w:val="23"/>
          <w:szCs w:val="23"/>
          <w:lang w:eastAsia="sl-SI"/>
        </w:rPr>
        <w:t xml:space="preserve"> produktov, vedno večjem številu prireditev in dogodkov (tržnice, sejmi, kulinarični dogodki,…) in vedno večji prepoznavnosti in obiskanosti le-teh, je nujna zagotovitev osnovnih pogojev za trženje in predstavitev lokalnih produktov in storitev. Potrebna je posodobitev obstoječe dotrajane opreme z nakupom nove, s ciljem zagotoviti podporo razvoju lokalne ponudbe, kar vpliva pozitivno na prepoznavnost in obiskanost.</w:t>
      </w:r>
    </w:p>
    <w:p w14:paraId="66FC45FE" w14:textId="77777777" w:rsidR="00932BA3" w:rsidRPr="00932BA3" w:rsidRDefault="00932BA3" w:rsidP="00932BA3">
      <w:pPr>
        <w:shd w:val="clear" w:color="auto" w:fill="FFFFFF"/>
        <w:spacing w:after="150" w:line="330" w:lineRule="atLeast"/>
        <w:jc w:val="both"/>
        <w:rPr>
          <w:rFonts w:ascii="Arial" w:eastAsia="Times New Roman" w:hAnsi="Arial" w:cs="Arial"/>
          <w:color w:val="666666"/>
          <w:spacing w:val="3"/>
          <w:sz w:val="23"/>
          <w:szCs w:val="23"/>
          <w:lang w:eastAsia="sl-SI"/>
        </w:rPr>
      </w:pPr>
      <w:r w:rsidRPr="00932BA3">
        <w:rPr>
          <w:rFonts w:ascii="Arial" w:eastAsia="Times New Roman" w:hAnsi="Arial" w:cs="Arial"/>
          <w:b/>
          <w:bCs/>
          <w:color w:val="666666"/>
          <w:spacing w:val="3"/>
          <w:sz w:val="23"/>
          <w:szCs w:val="23"/>
          <w:lang w:eastAsia="sl-SI"/>
        </w:rPr>
        <w:t> </w:t>
      </w:r>
    </w:p>
    <w:p w14:paraId="771603CD" w14:textId="20C96C26" w:rsidR="00932BA3" w:rsidRPr="00932BA3" w:rsidRDefault="00932BA3" w:rsidP="00932BA3">
      <w:pPr>
        <w:shd w:val="clear" w:color="auto" w:fill="FFFFFF"/>
        <w:spacing w:after="150" w:line="240" w:lineRule="auto"/>
        <w:rPr>
          <w:rFonts w:ascii="Arial" w:eastAsia="Times New Roman" w:hAnsi="Arial" w:cs="Arial"/>
          <w:color w:val="666666"/>
          <w:spacing w:val="8"/>
          <w:sz w:val="27"/>
          <w:szCs w:val="27"/>
          <w:lang w:eastAsia="sl-SI"/>
        </w:rPr>
      </w:pPr>
      <w:hyperlink r:id="rId5" w:tgtFrame="_blank" w:tooltip="Projekt: OK okusi" w:history="1">
        <w:r w:rsidRPr="00932BA3">
          <w:rPr>
            <w:rFonts w:ascii="Arial" w:eastAsia="Times New Roman" w:hAnsi="Arial" w:cs="Arial"/>
            <w:noProof/>
            <w:color w:val="008D55"/>
            <w:spacing w:val="8"/>
            <w:sz w:val="27"/>
            <w:szCs w:val="27"/>
            <w:lang w:eastAsia="sl-SI"/>
          </w:rPr>
          <mc:AlternateContent>
            <mc:Choice Requires="wps">
              <w:drawing>
                <wp:inline distT="0" distB="0" distL="0" distR="0" wp14:anchorId="166B911B" wp14:editId="38DD671C">
                  <wp:extent cx="304800" cy="304800"/>
                  <wp:effectExtent l="0" t="0" r="0" b="0"/>
                  <wp:docPr id="1" name="Pravokotnik 1" descr="Projekt: OK okusi">
                    <a:hlinkClick xmlns:a="http://schemas.openxmlformats.org/drawingml/2006/main" r:id="rId5" tgtFrame="&quot;_blank&quot;" tooltip="&quot;Projekt: OK okusi&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14D5B" id="Pravokotnik 1" o:spid="_x0000_s1026" alt="Projekt: OK okusi" href="https://www.rogaska-slatina.si/media/4086/ok-okusi.pdf" target="&quot;_blank&quot;" title="&quot;Projekt: OK okusi&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32BA3">
          <w:rPr>
            <w:rFonts w:ascii="Arial" w:eastAsia="Times New Roman" w:hAnsi="Arial" w:cs="Arial"/>
            <w:color w:val="008D55"/>
            <w:spacing w:val="8"/>
            <w:sz w:val="27"/>
            <w:szCs w:val="27"/>
            <w:u w:val="single"/>
            <w:lang w:eastAsia="sl-SI"/>
          </w:rPr>
          <w:t> Projekt: OK okusi </w:t>
        </w:r>
        <w:r w:rsidRPr="00932BA3">
          <w:rPr>
            <w:rFonts w:ascii="Arial" w:eastAsia="Times New Roman" w:hAnsi="Arial" w:cs="Arial"/>
            <w:color w:val="666666"/>
            <w:spacing w:val="8"/>
            <w:sz w:val="21"/>
            <w:szCs w:val="21"/>
            <w:lang w:eastAsia="sl-SI"/>
          </w:rPr>
          <w:t>(180,48 KB)</w:t>
        </w:r>
        <w:r w:rsidRPr="00932BA3">
          <w:rPr>
            <w:rFonts w:ascii="Arial" w:eastAsia="Times New Roman" w:hAnsi="Arial" w:cs="Arial"/>
            <w:color w:val="008D55"/>
            <w:spacing w:val="8"/>
            <w:sz w:val="27"/>
            <w:szCs w:val="27"/>
            <w:u w:val="single"/>
            <w:lang w:eastAsia="sl-SI"/>
          </w:rPr>
          <w:t>  </w:t>
        </w:r>
      </w:hyperlink>
    </w:p>
    <w:p w14:paraId="3046E1BF" w14:textId="77777777" w:rsidR="00E130BD" w:rsidRDefault="00E130BD"/>
    <w:sectPr w:rsidR="00E13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31E0F"/>
    <w:multiLevelType w:val="multilevel"/>
    <w:tmpl w:val="DBC2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A3"/>
    <w:rsid w:val="00932BA3"/>
    <w:rsid w:val="00E1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C2934"/>
  <w15:chartTrackingRefBased/>
  <w15:docId w15:val="{C872790F-9167-453B-A279-DB9BB1CA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32BA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932BA3"/>
    <w:rPr>
      <w:color w:val="0000FF"/>
      <w:u w:val="single"/>
    </w:rPr>
  </w:style>
  <w:style w:type="character" w:customStyle="1" w:styleId="filesize">
    <w:name w:val="filesize"/>
    <w:basedOn w:val="Privzetapisavaodstavka"/>
    <w:rsid w:val="0093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1949">
      <w:bodyDiv w:val="1"/>
      <w:marLeft w:val="0"/>
      <w:marRight w:val="0"/>
      <w:marTop w:val="0"/>
      <w:marBottom w:val="0"/>
      <w:divBdr>
        <w:top w:val="none" w:sz="0" w:space="0" w:color="auto"/>
        <w:left w:val="none" w:sz="0" w:space="0" w:color="auto"/>
        <w:bottom w:val="none" w:sz="0" w:space="0" w:color="auto"/>
        <w:right w:val="none" w:sz="0" w:space="0" w:color="auto"/>
      </w:divBdr>
      <w:divsChild>
        <w:div w:id="1276134226">
          <w:marLeft w:val="0"/>
          <w:marRight w:val="0"/>
          <w:marTop w:val="0"/>
          <w:marBottom w:val="0"/>
          <w:divBdr>
            <w:top w:val="none" w:sz="0" w:space="0" w:color="auto"/>
            <w:left w:val="none" w:sz="0" w:space="0" w:color="auto"/>
            <w:bottom w:val="none" w:sz="0" w:space="0" w:color="auto"/>
            <w:right w:val="none" w:sz="0" w:space="0" w:color="auto"/>
          </w:divBdr>
          <w:divsChild>
            <w:div w:id="456680193">
              <w:marLeft w:val="0"/>
              <w:marRight w:val="0"/>
              <w:marTop w:val="0"/>
              <w:marBottom w:val="0"/>
              <w:divBdr>
                <w:top w:val="none" w:sz="0" w:space="0" w:color="auto"/>
                <w:left w:val="none" w:sz="0" w:space="0" w:color="auto"/>
                <w:bottom w:val="none" w:sz="0" w:space="0" w:color="auto"/>
                <w:right w:val="none" w:sz="0" w:space="0" w:color="auto"/>
              </w:divBdr>
            </w:div>
          </w:divsChild>
        </w:div>
        <w:div w:id="2099473013">
          <w:marLeft w:val="0"/>
          <w:marRight w:val="0"/>
          <w:marTop w:val="0"/>
          <w:marBottom w:val="0"/>
          <w:divBdr>
            <w:top w:val="none" w:sz="0" w:space="0" w:color="auto"/>
            <w:left w:val="none" w:sz="0" w:space="0" w:color="auto"/>
            <w:bottom w:val="none" w:sz="0" w:space="0" w:color="auto"/>
            <w:right w:val="none" w:sz="0" w:space="0" w:color="auto"/>
          </w:divBdr>
          <w:divsChild>
            <w:div w:id="924263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gaska-slatina.si/media/4086/ok-oku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1</cp:revision>
  <dcterms:created xsi:type="dcterms:W3CDTF">2023-08-30T07:11:00Z</dcterms:created>
  <dcterms:modified xsi:type="dcterms:W3CDTF">2023-08-30T07:11:00Z</dcterms:modified>
</cp:coreProperties>
</file>